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400A84">
        <w:tc>
          <w:tcPr>
            <w:tcW w:w="5670" w:type="dxa"/>
          </w:tcPr>
          <w:p w14:paraId="47F3FA14" w14:textId="77777777" w:rsidR="00666BDD" w:rsidRDefault="00666BDD" w:rsidP="00400A84">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E0D557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AB04B8" w:rsidRPr="00AB04B8">
            <w:rPr>
              <w:rFonts w:ascii="Times New Roman" w:eastAsia="Arial Unicode MS" w:hAnsi="Times New Roman" w:cs="Times New Roman"/>
              <w:sz w:val="40"/>
              <w:szCs w:val="40"/>
            </w:rPr>
            <w:t>Поварское дело</w:t>
          </w:r>
          <w:r w:rsidRPr="00D83E4E">
            <w:rPr>
              <w:rFonts w:ascii="Times New Roman" w:eastAsia="Arial Unicode MS" w:hAnsi="Times New Roman" w:cs="Times New Roman"/>
              <w:sz w:val="40"/>
              <w:szCs w:val="40"/>
            </w:rPr>
            <w:t>»</w:t>
          </w:r>
        </w:p>
        <w:p w14:paraId="57B4BD56" w14:textId="77777777" w:rsidR="00400A84" w:rsidRDefault="00400A84" w:rsidP="00C17B01">
          <w:pPr>
            <w:spacing w:after="0" w:line="360" w:lineRule="auto"/>
            <w:jc w:val="center"/>
            <w:rPr>
              <w:rFonts w:ascii="Times New Roman" w:eastAsia="Arial Unicode MS" w:hAnsi="Times New Roman" w:cs="Times New Roman"/>
              <w:i/>
              <w:sz w:val="36"/>
              <w:szCs w:val="36"/>
            </w:rPr>
          </w:pPr>
          <w:r>
            <w:rPr>
              <w:rFonts w:ascii="Times New Roman" w:eastAsia="Arial Unicode MS" w:hAnsi="Times New Roman" w:cs="Times New Roman"/>
              <w:i/>
              <w:sz w:val="36"/>
              <w:szCs w:val="36"/>
            </w:rPr>
            <w:t xml:space="preserve">Отборочного этапа Кемеровской области </w:t>
          </w:r>
        </w:p>
        <w:p w14:paraId="7D975935" w14:textId="07C379DD" w:rsidR="00334165" w:rsidRPr="00A204BB" w:rsidRDefault="00400A84"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4519AC87" w:rsidR="009B18A2" w:rsidRDefault="009E5BD9"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_________ г.</w:t>
      </w:r>
    </w:p>
    <w:p w14:paraId="29BE5014" w14:textId="77777777" w:rsidR="00400A84" w:rsidRDefault="00400A84" w:rsidP="00A4187F">
      <w:pPr>
        <w:pStyle w:val="bullet"/>
        <w:numPr>
          <w:ilvl w:val="0"/>
          <w:numId w:val="0"/>
        </w:numPr>
        <w:jc w:val="center"/>
        <w:rPr>
          <w:rFonts w:ascii="Times New Roman" w:hAnsi="Times New Roman"/>
          <w:b/>
          <w:bCs/>
          <w:sz w:val="24"/>
          <w:szCs w:val="20"/>
          <w:lang w:val="ru-RU" w:eastAsia="ru-RU"/>
        </w:rPr>
      </w:pPr>
    </w:p>
    <w:p w14:paraId="0512C5BE" w14:textId="77777777" w:rsidR="00400A84" w:rsidRDefault="00400A84" w:rsidP="00A4187F">
      <w:pPr>
        <w:pStyle w:val="bullet"/>
        <w:numPr>
          <w:ilvl w:val="0"/>
          <w:numId w:val="0"/>
        </w:numPr>
        <w:jc w:val="center"/>
        <w:rPr>
          <w:rFonts w:ascii="Times New Roman" w:hAnsi="Times New Roman"/>
          <w:b/>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B0E7B9F"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Pr="00814FAA" w:rsidRDefault="00AB04B8" w:rsidP="00AB04B8">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0E9CD1CA" w14:textId="0A84F0CB"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604ACABF"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AB04B8">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4AC09BC4" w14:textId="239BFB12" w:rsidR="007274B8" w:rsidRPr="00D83E4E" w:rsidRDefault="00F8340A" w:rsidP="009E5BD9">
      <w:pPr>
        <w:pStyle w:val="-2"/>
        <w:jc w:val="center"/>
        <w:rPr>
          <w:rFonts w:ascii="Times New Roman" w:hAnsi="Times New Roman"/>
          <w:sz w:val="24"/>
        </w:rPr>
      </w:pPr>
      <w:bookmarkStart w:id="4" w:name="_Toc78885655"/>
      <w:bookmarkStart w:id="5" w:name="_Toc142037186"/>
      <w:r w:rsidRPr="00D83E4E">
        <w:rPr>
          <w:rFonts w:ascii="Times New Roman" w:hAnsi="Times New Roman"/>
          <w:sz w:val="24"/>
        </w:rPr>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4"/>
      <w:bookmarkEnd w:id="5"/>
    </w:p>
    <w:p w14:paraId="3F465272" w14:textId="65C12749"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3C38BF86" w14:textId="77777777" w:rsidR="00400A84" w:rsidRDefault="00400A84" w:rsidP="00640E46">
      <w:pPr>
        <w:pStyle w:val="af2"/>
        <w:widowControl/>
        <w:ind w:firstLine="709"/>
        <w:jc w:val="right"/>
        <w:rPr>
          <w:rFonts w:ascii="Times New Roman" w:hAnsi="Times New Roman"/>
          <w:bCs/>
          <w:i/>
          <w:iCs/>
          <w:sz w:val="28"/>
          <w:szCs w:val="28"/>
          <w:lang w:val="ru-RU"/>
        </w:rPr>
      </w:pPr>
    </w:p>
    <w:p w14:paraId="681845AE" w14:textId="77777777" w:rsidR="00400A84" w:rsidRDefault="00400A84" w:rsidP="00640E46">
      <w:pPr>
        <w:pStyle w:val="af2"/>
        <w:widowControl/>
        <w:ind w:firstLine="709"/>
        <w:jc w:val="right"/>
        <w:rPr>
          <w:rFonts w:ascii="Times New Roman" w:hAnsi="Times New Roman"/>
          <w:bCs/>
          <w:i/>
          <w:iCs/>
          <w:sz w:val="28"/>
          <w:szCs w:val="28"/>
          <w:lang w:val="ru-RU"/>
        </w:rPr>
      </w:pPr>
    </w:p>
    <w:p w14:paraId="0636016D" w14:textId="77777777" w:rsidR="00400A84" w:rsidRDefault="00400A84" w:rsidP="00640E46">
      <w:pPr>
        <w:pStyle w:val="af2"/>
        <w:widowControl/>
        <w:ind w:firstLine="709"/>
        <w:jc w:val="right"/>
        <w:rPr>
          <w:rFonts w:ascii="Times New Roman" w:hAnsi="Times New Roman"/>
          <w:bCs/>
          <w:i/>
          <w:iCs/>
          <w:sz w:val="28"/>
          <w:szCs w:val="28"/>
          <w:lang w:val="ru-RU"/>
        </w:rPr>
      </w:pPr>
    </w:p>
    <w:p w14:paraId="60E16493" w14:textId="77777777" w:rsidR="00400A84" w:rsidRDefault="00400A84" w:rsidP="00640E46">
      <w:pPr>
        <w:pStyle w:val="af2"/>
        <w:widowControl/>
        <w:ind w:firstLine="709"/>
        <w:jc w:val="right"/>
        <w:rPr>
          <w:rFonts w:ascii="Times New Roman" w:hAnsi="Times New Roman"/>
          <w:bCs/>
          <w:i/>
          <w:iCs/>
          <w:sz w:val="28"/>
          <w:szCs w:val="28"/>
          <w:lang w:val="ru-RU"/>
        </w:rPr>
      </w:pPr>
    </w:p>
    <w:p w14:paraId="41DC3B29" w14:textId="77777777" w:rsidR="00400A84" w:rsidRDefault="00400A84" w:rsidP="00640E46">
      <w:pPr>
        <w:pStyle w:val="af2"/>
        <w:widowControl/>
        <w:ind w:firstLine="709"/>
        <w:jc w:val="right"/>
        <w:rPr>
          <w:rFonts w:ascii="Times New Roman" w:hAnsi="Times New Roman"/>
          <w:bCs/>
          <w:i/>
          <w:iCs/>
          <w:sz w:val="28"/>
          <w:szCs w:val="28"/>
          <w:lang w:val="ru-RU"/>
        </w:rPr>
      </w:pPr>
    </w:p>
    <w:p w14:paraId="38D672FB" w14:textId="77777777" w:rsidR="00400A84" w:rsidRDefault="00400A84" w:rsidP="00640E46">
      <w:pPr>
        <w:pStyle w:val="af2"/>
        <w:widowControl/>
        <w:ind w:firstLine="709"/>
        <w:jc w:val="right"/>
        <w:rPr>
          <w:rFonts w:ascii="Times New Roman" w:hAnsi="Times New Roman"/>
          <w:bCs/>
          <w:i/>
          <w:iCs/>
          <w:sz w:val="28"/>
          <w:szCs w:val="28"/>
          <w:lang w:val="ru-RU"/>
        </w:rPr>
      </w:pPr>
    </w:p>
    <w:p w14:paraId="1605CDEB" w14:textId="77777777" w:rsidR="00400A84" w:rsidRDefault="00400A84" w:rsidP="00640E46">
      <w:pPr>
        <w:pStyle w:val="af2"/>
        <w:widowControl/>
        <w:ind w:firstLine="709"/>
        <w:jc w:val="right"/>
        <w:rPr>
          <w:rFonts w:ascii="Times New Roman" w:hAnsi="Times New Roman"/>
          <w:bCs/>
          <w:i/>
          <w:iCs/>
          <w:sz w:val="28"/>
          <w:szCs w:val="28"/>
          <w:lang w:val="ru-RU"/>
        </w:rPr>
      </w:pPr>
    </w:p>
    <w:p w14:paraId="77B975D4" w14:textId="77777777" w:rsidR="00400A84" w:rsidRDefault="00400A84" w:rsidP="00640E46">
      <w:pPr>
        <w:pStyle w:val="af2"/>
        <w:widowControl/>
        <w:ind w:firstLine="709"/>
        <w:jc w:val="right"/>
        <w:rPr>
          <w:rFonts w:ascii="Times New Roman" w:hAnsi="Times New Roman"/>
          <w:bCs/>
          <w:i/>
          <w:iCs/>
          <w:sz w:val="28"/>
          <w:szCs w:val="28"/>
          <w:lang w:val="ru-RU"/>
        </w:rPr>
      </w:pP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lastRenderedPageBreak/>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2"/>
        <w:widowControl/>
        <w:rPr>
          <w:rFonts w:ascii="Times New Roman" w:hAnsi="Times New Roman"/>
          <w:szCs w:val="24"/>
          <w:lang w:val="ru-RU"/>
        </w:rPr>
      </w:pPr>
    </w:p>
    <w:tbl>
      <w:tblPr>
        <w:tblStyle w:val="af0"/>
        <w:tblW w:w="5000" w:type="pct"/>
        <w:jc w:val="center"/>
        <w:tblLayout w:type="fixed"/>
        <w:tblLook w:val="04A0" w:firstRow="1" w:lastRow="0" w:firstColumn="1" w:lastColumn="0" w:noHBand="0" w:noVBand="1"/>
      </w:tblPr>
      <w:tblGrid>
        <w:gridCol w:w="1120"/>
        <w:gridCol w:w="563"/>
        <w:gridCol w:w="697"/>
        <w:gridCol w:w="706"/>
        <w:gridCol w:w="704"/>
        <w:gridCol w:w="704"/>
        <w:gridCol w:w="708"/>
        <w:gridCol w:w="704"/>
        <w:gridCol w:w="706"/>
        <w:gridCol w:w="704"/>
        <w:gridCol w:w="714"/>
        <w:gridCol w:w="1825"/>
      </w:tblGrid>
      <w:tr w:rsidR="00F24E97" w:rsidRPr="00613219" w14:paraId="3954F112" w14:textId="77777777" w:rsidTr="00400A84">
        <w:trPr>
          <w:trHeight w:val="1538"/>
          <w:jc w:val="center"/>
        </w:trPr>
        <w:tc>
          <w:tcPr>
            <w:tcW w:w="4074" w:type="pct"/>
            <w:gridSpan w:val="11"/>
            <w:shd w:val="clear" w:color="auto" w:fill="92D050"/>
            <w:vAlign w:val="center"/>
          </w:tcPr>
          <w:p w14:paraId="44689566" w14:textId="77777777" w:rsidR="00F24E97" w:rsidRPr="00613219" w:rsidRDefault="00F24E97" w:rsidP="00400A84">
            <w:pPr>
              <w:jc w:val="center"/>
              <w:rPr>
                <w:b/>
                <w:sz w:val="22"/>
                <w:szCs w:val="22"/>
              </w:rPr>
            </w:pPr>
            <w:r w:rsidRPr="00613219">
              <w:rPr>
                <w:b/>
                <w:sz w:val="22"/>
                <w:szCs w:val="22"/>
              </w:rPr>
              <w:t>Критерий/Модуль</w:t>
            </w:r>
          </w:p>
        </w:tc>
        <w:tc>
          <w:tcPr>
            <w:tcW w:w="926" w:type="pct"/>
            <w:shd w:val="clear" w:color="auto" w:fill="92D050"/>
            <w:vAlign w:val="center"/>
          </w:tcPr>
          <w:p w14:paraId="7B3848FC" w14:textId="77777777" w:rsidR="00F24E97" w:rsidRPr="00613219" w:rsidRDefault="00F24E97" w:rsidP="00400A84">
            <w:pPr>
              <w:jc w:val="center"/>
              <w:rPr>
                <w:b/>
                <w:sz w:val="22"/>
                <w:szCs w:val="22"/>
              </w:rPr>
            </w:pPr>
            <w:r w:rsidRPr="00613219">
              <w:rPr>
                <w:b/>
                <w:sz w:val="22"/>
                <w:szCs w:val="22"/>
              </w:rPr>
              <w:t>Итого баллов за раздел ТРЕБОВАНИЙ КОМПЕТЕНЦИИ</w:t>
            </w:r>
          </w:p>
        </w:tc>
      </w:tr>
      <w:tr w:rsidR="00F24E97" w:rsidRPr="00613219" w14:paraId="5ED0BF0B" w14:textId="77777777" w:rsidTr="00400A84">
        <w:trPr>
          <w:trHeight w:val="50"/>
          <w:jc w:val="center"/>
        </w:trPr>
        <w:tc>
          <w:tcPr>
            <w:tcW w:w="569" w:type="pct"/>
            <w:vMerge w:val="restart"/>
            <w:shd w:val="clear" w:color="auto" w:fill="92D050"/>
            <w:vAlign w:val="center"/>
          </w:tcPr>
          <w:p w14:paraId="0AB10D65" w14:textId="77777777" w:rsidR="00F24E97" w:rsidRPr="00D367D5" w:rsidRDefault="00F24E97" w:rsidP="00400A84">
            <w:pPr>
              <w:jc w:val="center"/>
              <w:rPr>
                <w:b/>
              </w:rPr>
            </w:pPr>
            <w:r w:rsidRPr="00D367D5">
              <w:rPr>
                <w:b/>
              </w:rPr>
              <w:t>Разделы ТРЕБОВАНИЙ КОМПЕТЕНЦИИ</w:t>
            </w:r>
          </w:p>
        </w:tc>
        <w:tc>
          <w:tcPr>
            <w:tcW w:w="286" w:type="pct"/>
            <w:shd w:val="clear" w:color="auto" w:fill="92D050"/>
            <w:vAlign w:val="center"/>
          </w:tcPr>
          <w:p w14:paraId="455B849A" w14:textId="77777777" w:rsidR="00F24E97" w:rsidRPr="00613219" w:rsidRDefault="00F24E97" w:rsidP="00400A84">
            <w:pPr>
              <w:jc w:val="center"/>
              <w:rPr>
                <w:color w:val="FFFFFF" w:themeColor="background1"/>
                <w:sz w:val="22"/>
                <w:szCs w:val="22"/>
              </w:rPr>
            </w:pPr>
          </w:p>
        </w:tc>
        <w:tc>
          <w:tcPr>
            <w:tcW w:w="354" w:type="pct"/>
            <w:shd w:val="clear" w:color="auto" w:fill="00B050"/>
            <w:vAlign w:val="center"/>
          </w:tcPr>
          <w:p w14:paraId="62FAE887" w14:textId="77777777" w:rsidR="00F24E97" w:rsidRPr="00613219" w:rsidRDefault="00F24E97" w:rsidP="00400A84">
            <w:pPr>
              <w:jc w:val="center"/>
              <w:rPr>
                <w:b/>
                <w:color w:val="FFFFFF" w:themeColor="background1"/>
                <w:sz w:val="22"/>
                <w:szCs w:val="22"/>
                <w:lang w:val="en-US"/>
              </w:rPr>
            </w:pPr>
            <w:r w:rsidRPr="00613219">
              <w:rPr>
                <w:b/>
                <w:color w:val="FFFFFF" w:themeColor="background1"/>
                <w:sz w:val="22"/>
                <w:szCs w:val="22"/>
                <w:lang w:val="en-US"/>
              </w:rPr>
              <w:t>A</w:t>
            </w:r>
          </w:p>
        </w:tc>
        <w:tc>
          <w:tcPr>
            <w:tcW w:w="358" w:type="pct"/>
            <w:shd w:val="clear" w:color="auto" w:fill="00B050"/>
            <w:vAlign w:val="center"/>
          </w:tcPr>
          <w:p w14:paraId="4EB7620D" w14:textId="77777777" w:rsidR="00F24E97" w:rsidRPr="00613219" w:rsidRDefault="00F24E97" w:rsidP="00400A84">
            <w:pPr>
              <w:jc w:val="center"/>
              <w:rPr>
                <w:b/>
                <w:color w:val="FFFFFF" w:themeColor="background1"/>
                <w:sz w:val="22"/>
                <w:szCs w:val="22"/>
              </w:rPr>
            </w:pPr>
            <w:r w:rsidRPr="00613219">
              <w:rPr>
                <w:b/>
                <w:color w:val="FFFFFF" w:themeColor="background1"/>
                <w:sz w:val="22"/>
                <w:szCs w:val="22"/>
              </w:rPr>
              <w:t>Б</w:t>
            </w:r>
          </w:p>
        </w:tc>
        <w:tc>
          <w:tcPr>
            <w:tcW w:w="357" w:type="pct"/>
            <w:shd w:val="clear" w:color="auto" w:fill="00B050"/>
            <w:vAlign w:val="center"/>
          </w:tcPr>
          <w:p w14:paraId="6C3972D9" w14:textId="77777777" w:rsidR="00F24E97" w:rsidRPr="00613219" w:rsidRDefault="00F24E97" w:rsidP="00400A84">
            <w:pPr>
              <w:jc w:val="center"/>
              <w:rPr>
                <w:b/>
                <w:color w:val="FFFFFF" w:themeColor="background1"/>
                <w:sz w:val="22"/>
                <w:szCs w:val="22"/>
              </w:rPr>
            </w:pPr>
            <w:r w:rsidRPr="00613219">
              <w:rPr>
                <w:b/>
                <w:color w:val="FFFFFF" w:themeColor="background1"/>
                <w:sz w:val="22"/>
                <w:szCs w:val="22"/>
              </w:rPr>
              <w:t>В</w:t>
            </w:r>
          </w:p>
        </w:tc>
        <w:tc>
          <w:tcPr>
            <w:tcW w:w="357" w:type="pct"/>
            <w:shd w:val="clear" w:color="auto" w:fill="00B050"/>
            <w:vAlign w:val="center"/>
          </w:tcPr>
          <w:p w14:paraId="72F7DEC6" w14:textId="41F9B3B2" w:rsidR="00F24E97" w:rsidRPr="00613219" w:rsidRDefault="00F24E97" w:rsidP="00400A84">
            <w:pPr>
              <w:jc w:val="center"/>
              <w:rPr>
                <w:b/>
                <w:color w:val="FFFFFF" w:themeColor="background1"/>
                <w:sz w:val="22"/>
                <w:szCs w:val="22"/>
              </w:rPr>
            </w:pPr>
          </w:p>
        </w:tc>
        <w:tc>
          <w:tcPr>
            <w:tcW w:w="359" w:type="pct"/>
            <w:shd w:val="clear" w:color="auto" w:fill="00B050"/>
            <w:vAlign w:val="center"/>
          </w:tcPr>
          <w:p w14:paraId="2A2A3A28" w14:textId="481AAA07" w:rsidR="00F24E97" w:rsidRPr="00613219" w:rsidRDefault="00F24E97" w:rsidP="00400A84">
            <w:pPr>
              <w:jc w:val="center"/>
              <w:rPr>
                <w:b/>
                <w:color w:val="FFFFFF" w:themeColor="background1"/>
                <w:sz w:val="22"/>
                <w:szCs w:val="22"/>
              </w:rPr>
            </w:pPr>
          </w:p>
        </w:tc>
        <w:tc>
          <w:tcPr>
            <w:tcW w:w="357" w:type="pct"/>
            <w:shd w:val="clear" w:color="auto" w:fill="00B050"/>
            <w:vAlign w:val="center"/>
          </w:tcPr>
          <w:p w14:paraId="3105DD7C" w14:textId="47A961D3" w:rsidR="00F24E97" w:rsidRPr="00952707" w:rsidRDefault="00F24E97" w:rsidP="00400A84">
            <w:pPr>
              <w:jc w:val="center"/>
              <w:rPr>
                <w:b/>
                <w:color w:val="FFFFFF" w:themeColor="background1"/>
                <w:sz w:val="22"/>
                <w:szCs w:val="22"/>
              </w:rPr>
            </w:pPr>
          </w:p>
        </w:tc>
        <w:tc>
          <w:tcPr>
            <w:tcW w:w="358" w:type="pct"/>
            <w:shd w:val="clear" w:color="auto" w:fill="00B050"/>
            <w:vAlign w:val="center"/>
          </w:tcPr>
          <w:p w14:paraId="490EA66D" w14:textId="0079471A" w:rsidR="00F24E97" w:rsidRPr="00952707" w:rsidRDefault="00F24E97" w:rsidP="00400A84">
            <w:pPr>
              <w:jc w:val="center"/>
              <w:rPr>
                <w:b/>
                <w:color w:val="FFFFFF" w:themeColor="background1"/>
              </w:rPr>
            </w:pPr>
          </w:p>
        </w:tc>
        <w:tc>
          <w:tcPr>
            <w:tcW w:w="357" w:type="pct"/>
            <w:shd w:val="clear" w:color="auto" w:fill="00B050"/>
            <w:vAlign w:val="center"/>
          </w:tcPr>
          <w:p w14:paraId="52138F45" w14:textId="7209E3E9" w:rsidR="00F24E97" w:rsidRPr="00952707" w:rsidRDefault="00F24E97" w:rsidP="00400A84">
            <w:pPr>
              <w:jc w:val="center"/>
              <w:rPr>
                <w:b/>
                <w:color w:val="FFFFFF" w:themeColor="background1"/>
              </w:rPr>
            </w:pPr>
          </w:p>
        </w:tc>
        <w:tc>
          <w:tcPr>
            <w:tcW w:w="361" w:type="pct"/>
            <w:shd w:val="clear" w:color="auto" w:fill="00B050"/>
            <w:vAlign w:val="center"/>
          </w:tcPr>
          <w:p w14:paraId="536C2494" w14:textId="24EEA3AD" w:rsidR="00F24E97" w:rsidRPr="00952707" w:rsidRDefault="00F24E97" w:rsidP="00400A84">
            <w:pPr>
              <w:jc w:val="center"/>
              <w:rPr>
                <w:b/>
                <w:color w:val="FFFFFF" w:themeColor="background1"/>
              </w:rPr>
            </w:pPr>
          </w:p>
        </w:tc>
        <w:tc>
          <w:tcPr>
            <w:tcW w:w="926" w:type="pct"/>
            <w:shd w:val="clear" w:color="auto" w:fill="00B050"/>
            <w:vAlign w:val="center"/>
          </w:tcPr>
          <w:p w14:paraId="76C42BC9" w14:textId="77777777" w:rsidR="00F24E97" w:rsidRPr="00613219" w:rsidRDefault="00F24E97" w:rsidP="00400A84">
            <w:pPr>
              <w:ind w:right="172" w:hanging="176"/>
              <w:jc w:val="both"/>
              <w:rPr>
                <w:b/>
                <w:sz w:val="22"/>
                <w:szCs w:val="22"/>
              </w:rPr>
            </w:pPr>
          </w:p>
        </w:tc>
      </w:tr>
      <w:tr w:rsidR="00F24E97" w:rsidRPr="00613219" w14:paraId="6F55C9F1" w14:textId="77777777" w:rsidTr="00400A84">
        <w:trPr>
          <w:trHeight w:val="50"/>
          <w:jc w:val="center"/>
        </w:trPr>
        <w:tc>
          <w:tcPr>
            <w:tcW w:w="569" w:type="pct"/>
            <w:vMerge/>
            <w:shd w:val="clear" w:color="auto" w:fill="92D050"/>
            <w:vAlign w:val="center"/>
          </w:tcPr>
          <w:p w14:paraId="093E011C" w14:textId="77777777" w:rsidR="00F24E97" w:rsidRPr="00613219" w:rsidRDefault="00F24E97" w:rsidP="00400A84">
            <w:pPr>
              <w:jc w:val="both"/>
              <w:rPr>
                <w:b/>
                <w:sz w:val="22"/>
                <w:szCs w:val="22"/>
              </w:rPr>
            </w:pPr>
          </w:p>
        </w:tc>
        <w:tc>
          <w:tcPr>
            <w:tcW w:w="286" w:type="pct"/>
            <w:shd w:val="clear" w:color="auto" w:fill="00B050"/>
            <w:vAlign w:val="center"/>
          </w:tcPr>
          <w:p w14:paraId="2ABD492B" w14:textId="77777777" w:rsidR="00F24E97" w:rsidRPr="00613219" w:rsidRDefault="00F24E97" w:rsidP="00400A84">
            <w:pPr>
              <w:jc w:val="center"/>
              <w:rPr>
                <w:b/>
                <w:color w:val="FFFFFF" w:themeColor="background1"/>
                <w:sz w:val="22"/>
                <w:szCs w:val="22"/>
                <w:lang w:val="en-US"/>
              </w:rPr>
            </w:pPr>
            <w:r w:rsidRPr="00613219">
              <w:rPr>
                <w:b/>
                <w:color w:val="FFFFFF" w:themeColor="background1"/>
                <w:sz w:val="22"/>
                <w:szCs w:val="22"/>
                <w:lang w:val="en-US"/>
              </w:rPr>
              <w:t>1</w:t>
            </w:r>
          </w:p>
        </w:tc>
        <w:tc>
          <w:tcPr>
            <w:tcW w:w="354" w:type="pct"/>
          </w:tcPr>
          <w:p w14:paraId="3AACC0BA" w14:textId="77777777" w:rsidR="00F24E97" w:rsidRPr="00613219" w:rsidRDefault="00F24E97" w:rsidP="00400A84">
            <w:pPr>
              <w:jc w:val="center"/>
              <w:rPr>
                <w:sz w:val="22"/>
                <w:szCs w:val="22"/>
              </w:rPr>
            </w:pPr>
            <w:r>
              <w:rPr>
                <w:sz w:val="22"/>
                <w:szCs w:val="22"/>
              </w:rPr>
              <w:t>1.80</w:t>
            </w:r>
          </w:p>
        </w:tc>
        <w:tc>
          <w:tcPr>
            <w:tcW w:w="358" w:type="pct"/>
          </w:tcPr>
          <w:p w14:paraId="106A6BB3" w14:textId="77777777" w:rsidR="00F24E97" w:rsidRPr="00613219" w:rsidRDefault="00F24E97" w:rsidP="00400A84">
            <w:pPr>
              <w:jc w:val="center"/>
              <w:rPr>
                <w:sz w:val="22"/>
                <w:szCs w:val="22"/>
              </w:rPr>
            </w:pPr>
          </w:p>
        </w:tc>
        <w:tc>
          <w:tcPr>
            <w:tcW w:w="357" w:type="pct"/>
          </w:tcPr>
          <w:p w14:paraId="5DB27A7B" w14:textId="77777777" w:rsidR="00F24E97" w:rsidRPr="00613219" w:rsidRDefault="00F24E97" w:rsidP="00400A84">
            <w:pPr>
              <w:jc w:val="center"/>
              <w:rPr>
                <w:sz w:val="22"/>
                <w:szCs w:val="22"/>
              </w:rPr>
            </w:pPr>
          </w:p>
        </w:tc>
        <w:tc>
          <w:tcPr>
            <w:tcW w:w="357" w:type="pct"/>
          </w:tcPr>
          <w:p w14:paraId="2311B353" w14:textId="0AD09150" w:rsidR="00F24E97" w:rsidRPr="00613219" w:rsidRDefault="00F24E97" w:rsidP="00400A84">
            <w:pPr>
              <w:jc w:val="center"/>
              <w:rPr>
                <w:sz w:val="22"/>
                <w:szCs w:val="22"/>
              </w:rPr>
            </w:pPr>
          </w:p>
        </w:tc>
        <w:tc>
          <w:tcPr>
            <w:tcW w:w="359" w:type="pct"/>
          </w:tcPr>
          <w:p w14:paraId="79194D8B" w14:textId="77777777" w:rsidR="00F24E97" w:rsidRPr="00613219" w:rsidRDefault="00F24E97" w:rsidP="00400A84">
            <w:pPr>
              <w:jc w:val="center"/>
              <w:rPr>
                <w:sz w:val="22"/>
                <w:szCs w:val="22"/>
              </w:rPr>
            </w:pPr>
          </w:p>
        </w:tc>
        <w:tc>
          <w:tcPr>
            <w:tcW w:w="357" w:type="pct"/>
          </w:tcPr>
          <w:p w14:paraId="5AC0B7E5" w14:textId="77777777" w:rsidR="00F24E97" w:rsidRPr="00613219" w:rsidRDefault="00F24E97" w:rsidP="00400A84">
            <w:pPr>
              <w:jc w:val="center"/>
              <w:rPr>
                <w:sz w:val="22"/>
                <w:szCs w:val="22"/>
              </w:rPr>
            </w:pPr>
          </w:p>
        </w:tc>
        <w:tc>
          <w:tcPr>
            <w:tcW w:w="358" w:type="pct"/>
          </w:tcPr>
          <w:p w14:paraId="2E5BA356" w14:textId="236F95BF" w:rsidR="00F24E97" w:rsidRPr="00613219" w:rsidRDefault="00F24E97" w:rsidP="00400A84">
            <w:pPr>
              <w:jc w:val="center"/>
            </w:pPr>
          </w:p>
        </w:tc>
        <w:tc>
          <w:tcPr>
            <w:tcW w:w="357" w:type="pct"/>
          </w:tcPr>
          <w:p w14:paraId="0C95D73D" w14:textId="77777777" w:rsidR="00F24E97" w:rsidRPr="00613219" w:rsidRDefault="00F24E97" w:rsidP="00400A84">
            <w:pPr>
              <w:jc w:val="center"/>
            </w:pPr>
          </w:p>
        </w:tc>
        <w:tc>
          <w:tcPr>
            <w:tcW w:w="361" w:type="pct"/>
          </w:tcPr>
          <w:p w14:paraId="6B6EED17" w14:textId="77777777" w:rsidR="00F24E97" w:rsidRPr="00613219" w:rsidRDefault="00F24E97" w:rsidP="00400A84">
            <w:pPr>
              <w:jc w:val="center"/>
            </w:pPr>
          </w:p>
        </w:tc>
        <w:tc>
          <w:tcPr>
            <w:tcW w:w="926" w:type="pct"/>
            <w:shd w:val="clear" w:color="auto" w:fill="F2F2F2" w:themeFill="background1" w:themeFillShade="F2"/>
          </w:tcPr>
          <w:p w14:paraId="198A7276" w14:textId="6D392773" w:rsidR="00F24E97" w:rsidRPr="00613219" w:rsidRDefault="00400A84" w:rsidP="00400A84">
            <w:pPr>
              <w:jc w:val="center"/>
              <w:rPr>
                <w:sz w:val="22"/>
                <w:szCs w:val="22"/>
              </w:rPr>
            </w:pPr>
            <w:r>
              <w:rPr>
                <w:sz w:val="22"/>
                <w:szCs w:val="22"/>
              </w:rPr>
              <w:t>1,80</w:t>
            </w:r>
          </w:p>
        </w:tc>
      </w:tr>
      <w:tr w:rsidR="00F24E97" w:rsidRPr="00613219" w14:paraId="4B11F9E4" w14:textId="77777777" w:rsidTr="00400A84">
        <w:trPr>
          <w:trHeight w:val="50"/>
          <w:jc w:val="center"/>
        </w:trPr>
        <w:tc>
          <w:tcPr>
            <w:tcW w:w="569" w:type="pct"/>
            <w:vMerge/>
            <w:shd w:val="clear" w:color="auto" w:fill="92D050"/>
            <w:vAlign w:val="center"/>
          </w:tcPr>
          <w:p w14:paraId="493121C7" w14:textId="77777777" w:rsidR="00F24E97" w:rsidRPr="00613219" w:rsidRDefault="00F24E97" w:rsidP="00400A84">
            <w:pPr>
              <w:jc w:val="both"/>
              <w:rPr>
                <w:b/>
                <w:sz w:val="22"/>
                <w:szCs w:val="22"/>
              </w:rPr>
            </w:pPr>
          </w:p>
        </w:tc>
        <w:tc>
          <w:tcPr>
            <w:tcW w:w="286" w:type="pct"/>
            <w:shd w:val="clear" w:color="auto" w:fill="00B050"/>
            <w:vAlign w:val="center"/>
          </w:tcPr>
          <w:p w14:paraId="7CE9B99D" w14:textId="77777777" w:rsidR="00F24E97" w:rsidRPr="00613219" w:rsidRDefault="00F24E97" w:rsidP="00400A84">
            <w:pPr>
              <w:jc w:val="center"/>
              <w:rPr>
                <w:b/>
                <w:color w:val="FFFFFF" w:themeColor="background1"/>
                <w:sz w:val="22"/>
                <w:szCs w:val="22"/>
                <w:lang w:val="en-US"/>
              </w:rPr>
            </w:pPr>
            <w:r w:rsidRPr="00613219">
              <w:rPr>
                <w:b/>
                <w:color w:val="FFFFFF" w:themeColor="background1"/>
                <w:sz w:val="22"/>
                <w:szCs w:val="22"/>
                <w:lang w:val="en-US"/>
              </w:rPr>
              <w:t>2</w:t>
            </w:r>
          </w:p>
        </w:tc>
        <w:tc>
          <w:tcPr>
            <w:tcW w:w="354" w:type="pct"/>
          </w:tcPr>
          <w:p w14:paraId="2D82B293" w14:textId="77777777" w:rsidR="00F24E97" w:rsidRPr="00613219" w:rsidRDefault="00F24E97" w:rsidP="00400A84">
            <w:pPr>
              <w:jc w:val="center"/>
              <w:rPr>
                <w:sz w:val="22"/>
                <w:szCs w:val="22"/>
              </w:rPr>
            </w:pPr>
            <w:r>
              <w:rPr>
                <w:sz w:val="22"/>
                <w:szCs w:val="22"/>
              </w:rPr>
              <w:t>0.80</w:t>
            </w:r>
          </w:p>
        </w:tc>
        <w:tc>
          <w:tcPr>
            <w:tcW w:w="358" w:type="pct"/>
          </w:tcPr>
          <w:p w14:paraId="0A0972AB" w14:textId="77777777" w:rsidR="00F24E97" w:rsidRPr="00613219" w:rsidRDefault="00F24E97" w:rsidP="00400A84">
            <w:pPr>
              <w:jc w:val="center"/>
              <w:rPr>
                <w:sz w:val="22"/>
                <w:szCs w:val="22"/>
              </w:rPr>
            </w:pPr>
            <w:r>
              <w:t>0.50</w:t>
            </w:r>
          </w:p>
        </w:tc>
        <w:tc>
          <w:tcPr>
            <w:tcW w:w="357" w:type="pct"/>
          </w:tcPr>
          <w:p w14:paraId="2780C59E" w14:textId="77777777" w:rsidR="00F24E97" w:rsidRPr="00613219" w:rsidRDefault="00F24E97" w:rsidP="00400A84">
            <w:pPr>
              <w:jc w:val="center"/>
              <w:rPr>
                <w:sz w:val="22"/>
                <w:szCs w:val="22"/>
              </w:rPr>
            </w:pPr>
            <w:r>
              <w:t>0.50</w:t>
            </w:r>
          </w:p>
        </w:tc>
        <w:tc>
          <w:tcPr>
            <w:tcW w:w="357" w:type="pct"/>
          </w:tcPr>
          <w:p w14:paraId="1229FA6B" w14:textId="5F9685EF" w:rsidR="00F24E97" w:rsidRPr="006F09A5" w:rsidRDefault="00F24E97" w:rsidP="00400A84">
            <w:pPr>
              <w:jc w:val="center"/>
              <w:rPr>
                <w:sz w:val="22"/>
                <w:szCs w:val="22"/>
              </w:rPr>
            </w:pPr>
          </w:p>
        </w:tc>
        <w:tc>
          <w:tcPr>
            <w:tcW w:w="359" w:type="pct"/>
          </w:tcPr>
          <w:p w14:paraId="6F78A14D" w14:textId="542D0E9D" w:rsidR="00F24E97" w:rsidRPr="00613219" w:rsidRDefault="00F24E97" w:rsidP="00400A84">
            <w:pPr>
              <w:jc w:val="center"/>
              <w:rPr>
                <w:sz w:val="22"/>
                <w:szCs w:val="22"/>
              </w:rPr>
            </w:pPr>
          </w:p>
        </w:tc>
        <w:tc>
          <w:tcPr>
            <w:tcW w:w="357" w:type="pct"/>
          </w:tcPr>
          <w:p w14:paraId="01D0FD4A" w14:textId="223130E2" w:rsidR="00F24E97" w:rsidRPr="00613219" w:rsidRDefault="00F24E97" w:rsidP="00400A84">
            <w:pPr>
              <w:jc w:val="center"/>
              <w:rPr>
                <w:sz w:val="22"/>
                <w:szCs w:val="22"/>
              </w:rPr>
            </w:pPr>
          </w:p>
        </w:tc>
        <w:tc>
          <w:tcPr>
            <w:tcW w:w="358" w:type="pct"/>
          </w:tcPr>
          <w:p w14:paraId="4991AC2A" w14:textId="521246C1" w:rsidR="00F24E97" w:rsidRPr="00613219" w:rsidRDefault="00F24E97" w:rsidP="00400A84">
            <w:pPr>
              <w:jc w:val="center"/>
            </w:pPr>
          </w:p>
        </w:tc>
        <w:tc>
          <w:tcPr>
            <w:tcW w:w="357" w:type="pct"/>
          </w:tcPr>
          <w:p w14:paraId="7486AE82" w14:textId="46053D6D" w:rsidR="00F24E97" w:rsidRPr="00613219" w:rsidRDefault="00F24E97" w:rsidP="00400A84">
            <w:pPr>
              <w:jc w:val="center"/>
            </w:pPr>
          </w:p>
        </w:tc>
        <w:tc>
          <w:tcPr>
            <w:tcW w:w="361" w:type="pct"/>
          </w:tcPr>
          <w:p w14:paraId="6DE1AD9B" w14:textId="7E636421" w:rsidR="00F24E97" w:rsidRPr="00613219" w:rsidRDefault="00F24E97" w:rsidP="00400A84">
            <w:pPr>
              <w:jc w:val="center"/>
            </w:pPr>
          </w:p>
        </w:tc>
        <w:tc>
          <w:tcPr>
            <w:tcW w:w="926" w:type="pct"/>
            <w:shd w:val="clear" w:color="auto" w:fill="F2F2F2" w:themeFill="background1" w:themeFillShade="F2"/>
          </w:tcPr>
          <w:p w14:paraId="05CE013B" w14:textId="3B24383D" w:rsidR="00F24E97" w:rsidRPr="00613219" w:rsidRDefault="00400A84" w:rsidP="00400A84">
            <w:pPr>
              <w:jc w:val="center"/>
              <w:rPr>
                <w:sz w:val="22"/>
                <w:szCs w:val="22"/>
              </w:rPr>
            </w:pPr>
            <w:r>
              <w:rPr>
                <w:sz w:val="22"/>
                <w:szCs w:val="22"/>
              </w:rPr>
              <w:t>1.8</w:t>
            </w:r>
          </w:p>
        </w:tc>
      </w:tr>
      <w:tr w:rsidR="00F24E97" w:rsidRPr="00613219" w14:paraId="0BA20B24" w14:textId="77777777" w:rsidTr="00400A84">
        <w:trPr>
          <w:trHeight w:val="50"/>
          <w:jc w:val="center"/>
        </w:trPr>
        <w:tc>
          <w:tcPr>
            <w:tcW w:w="569" w:type="pct"/>
            <w:vMerge/>
            <w:shd w:val="clear" w:color="auto" w:fill="92D050"/>
            <w:vAlign w:val="center"/>
          </w:tcPr>
          <w:p w14:paraId="0BAC8848" w14:textId="77777777" w:rsidR="00F24E97" w:rsidRPr="00613219" w:rsidRDefault="00F24E97" w:rsidP="00400A84">
            <w:pPr>
              <w:jc w:val="both"/>
              <w:rPr>
                <w:b/>
                <w:sz w:val="22"/>
                <w:szCs w:val="22"/>
              </w:rPr>
            </w:pPr>
          </w:p>
        </w:tc>
        <w:tc>
          <w:tcPr>
            <w:tcW w:w="286" w:type="pct"/>
            <w:shd w:val="clear" w:color="auto" w:fill="00B050"/>
            <w:vAlign w:val="center"/>
          </w:tcPr>
          <w:p w14:paraId="74F4ED92" w14:textId="77777777" w:rsidR="00F24E97" w:rsidRPr="00613219" w:rsidRDefault="00F24E97" w:rsidP="00400A84">
            <w:pPr>
              <w:jc w:val="center"/>
              <w:rPr>
                <w:b/>
                <w:color w:val="FFFFFF" w:themeColor="background1"/>
                <w:sz w:val="22"/>
                <w:szCs w:val="22"/>
                <w:lang w:val="en-US"/>
              </w:rPr>
            </w:pPr>
            <w:r w:rsidRPr="00613219">
              <w:rPr>
                <w:b/>
                <w:color w:val="FFFFFF" w:themeColor="background1"/>
                <w:sz w:val="22"/>
                <w:szCs w:val="22"/>
                <w:lang w:val="en-US"/>
              </w:rPr>
              <w:t>3</w:t>
            </w:r>
          </w:p>
        </w:tc>
        <w:tc>
          <w:tcPr>
            <w:tcW w:w="354" w:type="pct"/>
          </w:tcPr>
          <w:p w14:paraId="734AFBD0" w14:textId="77777777" w:rsidR="00F24E97" w:rsidRPr="00613219" w:rsidRDefault="00F24E97" w:rsidP="00400A84">
            <w:pPr>
              <w:jc w:val="center"/>
              <w:rPr>
                <w:sz w:val="22"/>
                <w:szCs w:val="22"/>
              </w:rPr>
            </w:pPr>
            <w:r>
              <w:rPr>
                <w:sz w:val="22"/>
                <w:szCs w:val="22"/>
              </w:rPr>
              <w:t>3.40</w:t>
            </w:r>
          </w:p>
        </w:tc>
        <w:tc>
          <w:tcPr>
            <w:tcW w:w="358" w:type="pct"/>
          </w:tcPr>
          <w:p w14:paraId="1EAB4B7B" w14:textId="77777777" w:rsidR="00F24E97" w:rsidRPr="00613219" w:rsidRDefault="00F24E97" w:rsidP="00400A84">
            <w:pPr>
              <w:jc w:val="center"/>
              <w:rPr>
                <w:sz w:val="22"/>
                <w:szCs w:val="22"/>
              </w:rPr>
            </w:pPr>
          </w:p>
        </w:tc>
        <w:tc>
          <w:tcPr>
            <w:tcW w:w="357" w:type="pct"/>
          </w:tcPr>
          <w:p w14:paraId="2C7B7D55" w14:textId="77777777" w:rsidR="00F24E97" w:rsidRPr="00613219" w:rsidRDefault="00F24E97" w:rsidP="00400A84">
            <w:pPr>
              <w:jc w:val="center"/>
              <w:rPr>
                <w:sz w:val="22"/>
                <w:szCs w:val="22"/>
              </w:rPr>
            </w:pPr>
          </w:p>
        </w:tc>
        <w:tc>
          <w:tcPr>
            <w:tcW w:w="357" w:type="pct"/>
          </w:tcPr>
          <w:p w14:paraId="188402F1" w14:textId="1F2466C6" w:rsidR="00F24E97" w:rsidRPr="006F09A5" w:rsidRDefault="00F24E97" w:rsidP="00400A84">
            <w:pPr>
              <w:jc w:val="center"/>
              <w:rPr>
                <w:sz w:val="22"/>
                <w:szCs w:val="22"/>
              </w:rPr>
            </w:pPr>
          </w:p>
        </w:tc>
        <w:tc>
          <w:tcPr>
            <w:tcW w:w="359" w:type="pct"/>
          </w:tcPr>
          <w:p w14:paraId="1B71A1F5" w14:textId="77777777" w:rsidR="00F24E97" w:rsidRPr="00613219" w:rsidRDefault="00F24E97" w:rsidP="00400A84">
            <w:pPr>
              <w:jc w:val="center"/>
              <w:rPr>
                <w:sz w:val="22"/>
                <w:szCs w:val="22"/>
              </w:rPr>
            </w:pPr>
          </w:p>
        </w:tc>
        <w:tc>
          <w:tcPr>
            <w:tcW w:w="357" w:type="pct"/>
          </w:tcPr>
          <w:p w14:paraId="715EF5A3" w14:textId="77777777" w:rsidR="00F24E97" w:rsidRPr="00613219" w:rsidRDefault="00F24E97" w:rsidP="00400A84">
            <w:pPr>
              <w:jc w:val="center"/>
              <w:rPr>
                <w:sz w:val="22"/>
                <w:szCs w:val="22"/>
              </w:rPr>
            </w:pPr>
          </w:p>
        </w:tc>
        <w:tc>
          <w:tcPr>
            <w:tcW w:w="358" w:type="pct"/>
          </w:tcPr>
          <w:p w14:paraId="630272E9" w14:textId="2C9D070E" w:rsidR="00F24E97" w:rsidRPr="00613219" w:rsidRDefault="00F24E97" w:rsidP="00400A84">
            <w:pPr>
              <w:jc w:val="center"/>
            </w:pPr>
          </w:p>
        </w:tc>
        <w:tc>
          <w:tcPr>
            <w:tcW w:w="357" w:type="pct"/>
          </w:tcPr>
          <w:p w14:paraId="6FFF48DB" w14:textId="77777777" w:rsidR="00F24E97" w:rsidRPr="00613219" w:rsidRDefault="00F24E97" w:rsidP="00400A84">
            <w:pPr>
              <w:jc w:val="center"/>
            </w:pPr>
          </w:p>
        </w:tc>
        <w:tc>
          <w:tcPr>
            <w:tcW w:w="361" w:type="pct"/>
          </w:tcPr>
          <w:p w14:paraId="2F9AEF33" w14:textId="77777777" w:rsidR="00F24E97" w:rsidRPr="00613219" w:rsidRDefault="00F24E97" w:rsidP="00400A84">
            <w:pPr>
              <w:jc w:val="center"/>
            </w:pPr>
          </w:p>
        </w:tc>
        <w:tc>
          <w:tcPr>
            <w:tcW w:w="926" w:type="pct"/>
            <w:shd w:val="clear" w:color="auto" w:fill="F2F2F2" w:themeFill="background1" w:themeFillShade="F2"/>
          </w:tcPr>
          <w:p w14:paraId="65D731E5" w14:textId="778E4AE8" w:rsidR="00F24E97" w:rsidRPr="00613219" w:rsidRDefault="00400A84" w:rsidP="00400A84">
            <w:pPr>
              <w:jc w:val="center"/>
              <w:rPr>
                <w:sz w:val="22"/>
                <w:szCs w:val="22"/>
              </w:rPr>
            </w:pPr>
            <w:r>
              <w:rPr>
                <w:sz w:val="22"/>
                <w:szCs w:val="22"/>
              </w:rPr>
              <w:t>3.4</w:t>
            </w:r>
          </w:p>
        </w:tc>
      </w:tr>
      <w:tr w:rsidR="00F24E97" w:rsidRPr="00613219" w14:paraId="39A2F6BA" w14:textId="77777777" w:rsidTr="00400A84">
        <w:trPr>
          <w:trHeight w:val="50"/>
          <w:jc w:val="center"/>
        </w:trPr>
        <w:tc>
          <w:tcPr>
            <w:tcW w:w="569" w:type="pct"/>
            <w:vMerge/>
            <w:shd w:val="clear" w:color="auto" w:fill="92D050"/>
            <w:vAlign w:val="center"/>
          </w:tcPr>
          <w:p w14:paraId="62921B99" w14:textId="77777777" w:rsidR="00F24E97" w:rsidRPr="00613219" w:rsidRDefault="00F24E97" w:rsidP="00400A84">
            <w:pPr>
              <w:jc w:val="both"/>
              <w:rPr>
                <w:b/>
                <w:sz w:val="22"/>
                <w:szCs w:val="22"/>
              </w:rPr>
            </w:pPr>
          </w:p>
        </w:tc>
        <w:tc>
          <w:tcPr>
            <w:tcW w:w="286" w:type="pct"/>
            <w:shd w:val="clear" w:color="auto" w:fill="00B050"/>
            <w:vAlign w:val="center"/>
          </w:tcPr>
          <w:p w14:paraId="1A39AD47" w14:textId="77777777" w:rsidR="00F24E97" w:rsidRPr="00613219" w:rsidRDefault="00F24E97" w:rsidP="00400A84">
            <w:pPr>
              <w:jc w:val="center"/>
              <w:rPr>
                <w:b/>
                <w:color w:val="FFFFFF" w:themeColor="background1"/>
                <w:sz w:val="22"/>
                <w:szCs w:val="22"/>
                <w:lang w:val="en-US"/>
              </w:rPr>
            </w:pPr>
            <w:r w:rsidRPr="00613219">
              <w:rPr>
                <w:b/>
                <w:color w:val="FFFFFF" w:themeColor="background1"/>
                <w:sz w:val="22"/>
                <w:szCs w:val="22"/>
                <w:lang w:val="en-US"/>
              </w:rPr>
              <w:t>4</w:t>
            </w:r>
          </w:p>
        </w:tc>
        <w:tc>
          <w:tcPr>
            <w:tcW w:w="354" w:type="pct"/>
          </w:tcPr>
          <w:p w14:paraId="31B93777" w14:textId="77777777" w:rsidR="00F24E97" w:rsidRPr="00613219" w:rsidRDefault="00F24E97" w:rsidP="00400A84">
            <w:pPr>
              <w:jc w:val="center"/>
              <w:rPr>
                <w:sz w:val="22"/>
                <w:szCs w:val="22"/>
              </w:rPr>
            </w:pPr>
          </w:p>
        </w:tc>
        <w:tc>
          <w:tcPr>
            <w:tcW w:w="358" w:type="pct"/>
          </w:tcPr>
          <w:p w14:paraId="29918C53" w14:textId="77777777" w:rsidR="00F24E97" w:rsidRPr="00613219" w:rsidRDefault="00F24E97" w:rsidP="00400A84">
            <w:pPr>
              <w:jc w:val="center"/>
              <w:rPr>
                <w:sz w:val="22"/>
                <w:szCs w:val="22"/>
              </w:rPr>
            </w:pPr>
            <w:r>
              <w:t>0.70</w:t>
            </w:r>
          </w:p>
        </w:tc>
        <w:tc>
          <w:tcPr>
            <w:tcW w:w="357" w:type="pct"/>
          </w:tcPr>
          <w:p w14:paraId="4FC1198D" w14:textId="77777777" w:rsidR="00F24E97" w:rsidRPr="00613219" w:rsidRDefault="00F24E97" w:rsidP="00400A84">
            <w:pPr>
              <w:jc w:val="center"/>
              <w:rPr>
                <w:sz w:val="22"/>
                <w:szCs w:val="22"/>
              </w:rPr>
            </w:pPr>
            <w:r>
              <w:t>0.70</w:t>
            </w:r>
          </w:p>
        </w:tc>
        <w:tc>
          <w:tcPr>
            <w:tcW w:w="357" w:type="pct"/>
          </w:tcPr>
          <w:p w14:paraId="3DFE286A" w14:textId="77777777" w:rsidR="00F24E97" w:rsidRPr="006F09A5" w:rsidRDefault="00F24E97" w:rsidP="00400A84">
            <w:pPr>
              <w:jc w:val="center"/>
              <w:rPr>
                <w:sz w:val="22"/>
                <w:szCs w:val="22"/>
              </w:rPr>
            </w:pPr>
          </w:p>
        </w:tc>
        <w:tc>
          <w:tcPr>
            <w:tcW w:w="359" w:type="pct"/>
          </w:tcPr>
          <w:p w14:paraId="5A613D74" w14:textId="5F45D353" w:rsidR="00F24E97" w:rsidRPr="00613219" w:rsidRDefault="00F24E97" w:rsidP="00400A84">
            <w:pPr>
              <w:jc w:val="center"/>
              <w:rPr>
                <w:sz w:val="22"/>
                <w:szCs w:val="22"/>
              </w:rPr>
            </w:pPr>
          </w:p>
        </w:tc>
        <w:tc>
          <w:tcPr>
            <w:tcW w:w="357" w:type="pct"/>
          </w:tcPr>
          <w:p w14:paraId="5F7F67E6" w14:textId="27C5832B" w:rsidR="00F24E97" w:rsidRPr="00613219" w:rsidRDefault="00F24E97" w:rsidP="00400A84">
            <w:pPr>
              <w:jc w:val="center"/>
              <w:rPr>
                <w:sz w:val="22"/>
                <w:szCs w:val="22"/>
              </w:rPr>
            </w:pPr>
          </w:p>
        </w:tc>
        <w:tc>
          <w:tcPr>
            <w:tcW w:w="358" w:type="pct"/>
          </w:tcPr>
          <w:p w14:paraId="35C1DDD0" w14:textId="5F7F0A93" w:rsidR="00F24E97" w:rsidRPr="00613219" w:rsidRDefault="00F24E97" w:rsidP="00400A84">
            <w:pPr>
              <w:jc w:val="center"/>
            </w:pPr>
          </w:p>
        </w:tc>
        <w:tc>
          <w:tcPr>
            <w:tcW w:w="357" w:type="pct"/>
          </w:tcPr>
          <w:p w14:paraId="696746AF" w14:textId="344894BE" w:rsidR="00F24E97" w:rsidRPr="00613219" w:rsidRDefault="00F24E97" w:rsidP="00400A84">
            <w:pPr>
              <w:jc w:val="center"/>
            </w:pPr>
          </w:p>
        </w:tc>
        <w:tc>
          <w:tcPr>
            <w:tcW w:w="361" w:type="pct"/>
          </w:tcPr>
          <w:p w14:paraId="3A0F8469" w14:textId="528786BB" w:rsidR="00F24E97" w:rsidRPr="00613219" w:rsidRDefault="00F24E97" w:rsidP="00400A84">
            <w:pPr>
              <w:jc w:val="center"/>
            </w:pPr>
          </w:p>
        </w:tc>
        <w:tc>
          <w:tcPr>
            <w:tcW w:w="926" w:type="pct"/>
            <w:shd w:val="clear" w:color="auto" w:fill="F2F2F2" w:themeFill="background1" w:themeFillShade="F2"/>
          </w:tcPr>
          <w:p w14:paraId="00578C03" w14:textId="28DCA2D0" w:rsidR="00F24E97" w:rsidRPr="00613219" w:rsidRDefault="00400A84" w:rsidP="00400A84">
            <w:pPr>
              <w:jc w:val="center"/>
              <w:rPr>
                <w:sz w:val="22"/>
                <w:szCs w:val="22"/>
              </w:rPr>
            </w:pPr>
            <w:r>
              <w:rPr>
                <w:sz w:val="22"/>
                <w:szCs w:val="22"/>
              </w:rPr>
              <w:t>1.4</w:t>
            </w:r>
          </w:p>
        </w:tc>
      </w:tr>
      <w:tr w:rsidR="00F24E97" w:rsidRPr="00613219" w14:paraId="7AB39904" w14:textId="77777777" w:rsidTr="00400A84">
        <w:trPr>
          <w:trHeight w:val="50"/>
          <w:jc w:val="center"/>
        </w:trPr>
        <w:tc>
          <w:tcPr>
            <w:tcW w:w="569" w:type="pct"/>
            <w:vMerge/>
            <w:shd w:val="clear" w:color="auto" w:fill="92D050"/>
            <w:vAlign w:val="center"/>
          </w:tcPr>
          <w:p w14:paraId="3BE01AC8" w14:textId="77777777" w:rsidR="00F24E97" w:rsidRPr="00613219" w:rsidRDefault="00F24E97" w:rsidP="00400A84">
            <w:pPr>
              <w:jc w:val="both"/>
              <w:rPr>
                <w:b/>
                <w:sz w:val="22"/>
                <w:szCs w:val="22"/>
              </w:rPr>
            </w:pPr>
          </w:p>
        </w:tc>
        <w:tc>
          <w:tcPr>
            <w:tcW w:w="286" w:type="pct"/>
            <w:shd w:val="clear" w:color="auto" w:fill="00B050"/>
            <w:vAlign w:val="center"/>
          </w:tcPr>
          <w:p w14:paraId="1F705163" w14:textId="77777777" w:rsidR="00F24E97" w:rsidRPr="00613219" w:rsidRDefault="00F24E97" w:rsidP="00400A84">
            <w:pPr>
              <w:jc w:val="center"/>
              <w:rPr>
                <w:b/>
                <w:color w:val="FFFFFF" w:themeColor="background1"/>
                <w:sz w:val="22"/>
                <w:szCs w:val="22"/>
                <w:lang w:val="en-US"/>
              </w:rPr>
            </w:pPr>
            <w:r w:rsidRPr="00613219">
              <w:rPr>
                <w:b/>
                <w:color w:val="FFFFFF" w:themeColor="background1"/>
                <w:sz w:val="22"/>
                <w:szCs w:val="22"/>
                <w:lang w:val="en-US"/>
              </w:rPr>
              <w:t>5</w:t>
            </w:r>
          </w:p>
        </w:tc>
        <w:tc>
          <w:tcPr>
            <w:tcW w:w="354" w:type="pct"/>
          </w:tcPr>
          <w:p w14:paraId="32EEF791" w14:textId="77777777" w:rsidR="00F24E97" w:rsidRPr="00613219" w:rsidRDefault="00F24E97" w:rsidP="00400A84">
            <w:pPr>
              <w:jc w:val="center"/>
              <w:rPr>
                <w:sz w:val="22"/>
                <w:szCs w:val="22"/>
              </w:rPr>
            </w:pPr>
            <w:r>
              <w:rPr>
                <w:sz w:val="22"/>
                <w:szCs w:val="22"/>
              </w:rPr>
              <w:t>4.00</w:t>
            </w:r>
          </w:p>
        </w:tc>
        <w:tc>
          <w:tcPr>
            <w:tcW w:w="358" w:type="pct"/>
          </w:tcPr>
          <w:p w14:paraId="149C3CC9" w14:textId="77777777" w:rsidR="00F24E97" w:rsidRPr="00613219" w:rsidRDefault="00F24E97" w:rsidP="00400A84">
            <w:pPr>
              <w:jc w:val="center"/>
              <w:rPr>
                <w:sz w:val="22"/>
                <w:szCs w:val="22"/>
              </w:rPr>
            </w:pPr>
          </w:p>
        </w:tc>
        <w:tc>
          <w:tcPr>
            <w:tcW w:w="357" w:type="pct"/>
          </w:tcPr>
          <w:p w14:paraId="48D4ACF5" w14:textId="77777777" w:rsidR="00F24E97" w:rsidRPr="00613219" w:rsidRDefault="00F24E97" w:rsidP="00400A84">
            <w:pPr>
              <w:jc w:val="center"/>
              <w:rPr>
                <w:sz w:val="22"/>
                <w:szCs w:val="22"/>
              </w:rPr>
            </w:pPr>
          </w:p>
        </w:tc>
        <w:tc>
          <w:tcPr>
            <w:tcW w:w="357" w:type="pct"/>
          </w:tcPr>
          <w:p w14:paraId="21FC06DA" w14:textId="7C5EEB9B" w:rsidR="00F24E97" w:rsidRPr="006F09A5" w:rsidRDefault="00F24E97" w:rsidP="00400A84">
            <w:pPr>
              <w:jc w:val="center"/>
              <w:rPr>
                <w:sz w:val="22"/>
                <w:szCs w:val="22"/>
              </w:rPr>
            </w:pPr>
          </w:p>
        </w:tc>
        <w:tc>
          <w:tcPr>
            <w:tcW w:w="359" w:type="pct"/>
          </w:tcPr>
          <w:p w14:paraId="5C9F967C" w14:textId="77777777" w:rsidR="00F24E97" w:rsidRPr="00613219" w:rsidRDefault="00F24E97" w:rsidP="00400A84">
            <w:pPr>
              <w:jc w:val="center"/>
              <w:rPr>
                <w:sz w:val="22"/>
                <w:szCs w:val="22"/>
              </w:rPr>
            </w:pPr>
          </w:p>
        </w:tc>
        <w:tc>
          <w:tcPr>
            <w:tcW w:w="357" w:type="pct"/>
          </w:tcPr>
          <w:p w14:paraId="715D0336" w14:textId="77777777" w:rsidR="00F24E97" w:rsidRPr="00613219" w:rsidRDefault="00F24E97" w:rsidP="00400A84">
            <w:pPr>
              <w:jc w:val="center"/>
              <w:rPr>
                <w:sz w:val="22"/>
                <w:szCs w:val="22"/>
              </w:rPr>
            </w:pPr>
          </w:p>
        </w:tc>
        <w:tc>
          <w:tcPr>
            <w:tcW w:w="358" w:type="pct"/>
          </w:tcPr>
          <w:p w14:paraId="18512B9A" w14:textId="14C8F4AA" w:rsidR="00F24E97" w:rsidRPr="00613219" w:rsidRDefault="00F24E97" w:rsidP="00400A84">
            <w:pPr>
              <w:jc w:val="center"/>
            </w:pPr>
          </w:p>
        </w:tc>
        <w:tc>
          <w:tcPr>
            <w:tcW w:w="357" w:type="pct"/>
          </w:tcPr>
          <w:p w14:paraId="7D026585" w14:textId="77777777" w:rsidR="00F24E97" w:rsidRPr="00613219" w:rsidRDefault="00F24E97" w:rsidP="00400A84">
            <w:pPr>
              <w:jc w:val="center"/>
            </w:pPr>
          </w:p>
        </w:tc>
        <w:tc>
          <w:tcPr>
            <w:tcW w:w="361" w:type="pct"/>
          </w:tcPr>
          <w:p w14:paraId="5FFD9075" w14:textId="77777777" w:rsidR="00F24E97" w:rsidRPr="00613219" w:rsidRDefault="00F24E97" w:rsidP="00400A84">
            <w:pPr>
              <w:jc w:val="center"/>
            </w:pPr>
          </w:p>
        </w:tc>
        <w:tc>
          <w:tcPr>
            <w:tcW w:w="926" w:type="pct"/>
            <w:shd w:val="clear" w:color="auto" w:fill="F2F2F2" w:themeFill="background1" w:themeFillShade="F2"/>
          </w:tcPr>
          <w:p w14:paraId="1D9BBD23" w14:textId="335EDB35" w:rsidR="00F24E97" w:rsidRPr="00613219" w:rsidRDefault="00400A84" w:rsidP="00400A84">
            <w:pPr>
              <w:jc w:val="center"/>
              <w:rPr>
                <w:sz w:val="22"/>
                <w:szCs w:val="22"/>
              </w:rPr>
            </w:pPr>
            <w:r>
              <w:rPr>
                <w:sz w:val="22"/>
                <w:szCs w:val="22"/>
              </w:rPr>
              <w:t>4.0</w:t>
            </w:r>
          </w:p>
        </w:tc>
      </w:tr>
      <w:tr w:rsidR="00F24E97" w:rsidRPr="00613219" w14:paraId="55C17AFE" w14:textId="77777777" w:rsidTr="00400A84">
        <w:trPr>
          <w:trHeight w:val="50"/>
          <w:jc w:val="center"/>
        </w:trPr>
        <w:tc>
          <w:tcPr>
            <w:tcW w:w="569" w:type="pct"/>
            <w:vMerge/>
            <w:shd w:val="clear" w:color="auto" w:fill="92D050"/>
            <w:vAlign w:val="center"/>
          </w:tcPr>
          <w:p w14:paraId="57021C39" w14:textId="77777777" w:rsidR="00F24E97" w:rsidRPr="00613219" w:rsidRDefault="00F24E97" w:rsidP="00400A84">
            <w:pPr>
              <w:jc w:val="both"/>
              <w:rPr>
                <w:b/>
                <w:sz w:val="22"/>
                <w:szCs w:val="22"/>
              </w:rPr>
            </w:pPr>
          </w:p>
        </w:tc>
        <w:tc>
          <w:tcPr>
            <w:tcW w:w="286" w:type="pct"/>
            <w:shd w:val="clear" w:color="auto" w:fill="00B050"/>
            <w:vAlign w:val="center"/>
          </w:tcPr>
          <w:p w14:paraId="07019499" w14:textId="77777777" w:rsidR="00F24E97" w:rsidRPr="00613219" w:rsidRDefault="00F24E97" w:rsidP="00400A84">
            <w:pPr>
              <w:jc w:val="center"/>
              <w:rPr>
                <w:b/>
                <w:color w:val="FFFFFF" w:themeColor="background1"/>
                <w:sz w:val="22"/>
                <w:szCs w:val="22"/>
                <w:lang w:val="en-US"/>
              </w:rPr>
            </w:pPr>
            <w:r w:rsidRPr="00613219">
              <w:rPr>
                <w:b/>
                <w:color w:val="FFFFFF" w:themeColor="background1"/>
                <w:sz w:val="22"/>
                <w:szCs w:val="22"/>
                <w:lang w:val="en-US"/>
              </w:rPr>
              <w:t>6</w:t>
            </w:r>
          </w:p>
        </w:tc>
        <w:tc>
          <w:tcPr>
            <w:tcW w:w="354" w:type="pct"/>
          </w:tcPr>
          <w:p w14:paraId="62AE558C" w14:textId="77777777" w:rsidR="00F24E97" w:rsidRPr="00613219" w:rsidRDefault="00F24E97" w:rsidP="00400A84">
            <w:pPr>
              <w:jc w:val="center"/>
              <w:rPr>
                <w:sz w:val="22"/>
                <w:szCs w:val="22"/>
              </w:rPr>
            </w:pPr>
            <w:r>
              <w:rPr>
                <w:sz w:val="22"/>
                <w:szCs w:val="22"/>
              </w:rPr>
              <w:t>1.50</w:t>
            </w:r>
          </w:p>
        </w:tc>
        <w:tc>
          <w:tcPr>
            <w:tcW w:w="358" w:type="pct"/>
          </w:tcPr>
          <w:p w14:paraId="5514BCE4" w14:textId="77777777" w:rsidR="00F24E97" w:rsidRPr="00613219" w:rsidRDefault="00F24E97" w:rsidP="00400A84">
            <w:pPr>
              <w:jc w:val="center"/>
              <w:rPr>
                <w:sz w:val="22"/>
                <w:szCs w:val="22"/>
              </w:rPr>
            </w:pPr>
          </w:p>
        </w:tc>
        <w:tc>
          <w:tcPr>
            <w:tcW w:w="357" w:type="pct"/>
          </w:tcPr>
          <w:p w14:paraId="179F5949" w14:textId="77777777" w:rsidR="00F24E97" w:rsidRPr="00613219" w:rsidRDefault="00F24E97" w:rsidP="00400A84">
            <w:pPr>
              <w:jc w:val="center"/>
              <w:rPr>
                <w:sz w:val="22"/>
                <w:szCs w:val="22"/>
              </w:rPr>
            </w:pPr>
          </w:p>
        </w:tc>
        <w:tc>
          <w:tcPr>
            <w:tcW w:w="357" w:type="pct"/>
          </w:tcPr>
          <w:p w14:paraId="573112EB" w14:textId="6555BAA5" w:rsidR="00F24E97" w:rsidRPr="006F09A5" w:rsidRDefault="00F24E97" w:rsidP="00400A84">
            <w:pPr>
              <w:jc w:val="center"/>
              <w:rPr>
                <w:sz w:val="22"/>
                <w:szCs w:val="22"/>
              </w:rPr>
            </w:pPr>
          </w:p>
        </w:tc>
        <w:tc>
          <w:tcPr>
            <w:tcW w:w="359" w:type="pct"/>
          </w:tcPr>
          <w:p w14:paraId="10AFB391" w14:textId="77777777" w:rsidR="00F24E97" w:rsidRPr="00613219" w:rsidRDefault="00F24E97" w:rsidP="00400A84">
            <w:pPr>
              <w:jc w:val="center"/>
              <w:rPr>
                <w:sz w:val="22"/>
                <w:szCs w:val="22"/>
              </w:rPr>
            </w:pPr>
          </w:p>
        </w:tc>
        <w:tc>
          <w:tcPr>
            <w:tcW w:w="357" w:type="pct"/>
          </w:tcPr>
          <w:p w14:paraId="3F886E42" w14:textId="77777777" w:rsidR="00F24E97" w:rsidRPr="00613219" w:rsidRDefault="00F24E97" w:rsidP="00400A84">
            <w:pPr>
              <w:jc w:val="center"/>
              <w:rPr>
                <w:sz w:val="22"/>
                <w:szCs w:val="22"/>
              </w:rPr>
            </w:pPr>
          </w:p>
        </w:tc>
        <w:tc>
          <w:tcPr>
            <w:tcW w:w="358" w:type="pct"/>
          </w:tcPr>
          <w:p w14:paraId="6FFAB6BC" w14:textId="60818EF2" w:rsidR="00F24E97" w:rsidRPr="00613219" w:rsidRDefault="00F24E97" w:rsidP="00400A84">
            <w:pPr>
              <w:jc w:val="center"/>
            </w:pPr>
          </w:p>
        </w:tc>
        <w:tc>
          <w:tcPr>
            <w:tcW w:w="357" w:type="pct"/>
          </w:tcPr>
          <w:p w14:paraId="0041458F" w14:textId="77777777" w:rsidR="00F24E97" w:rsidRPr="00613219" w:rsidRDefault="00F24E97" w:rsidP="00400A84">
            <w:pPr>
              <w:jc w:val="center"/>
            </w:pPr>
          </w:p>
        </w:tc>
        <w:tc>
          <w:tcPr>
            <w:tcW w:w="361" w:type="pct"/>
          </w:tcPr>
          <w:p w14:paraId="63162AC8" w14:textId="77777777" w:rsidR="00F24E97" w:rsidRPr="00613219" w:rsidRDefault="00F24E97" w:rsidP="00400A84">
            <w:pPr>
              <w:jc w:val="center"/>
            </w:pPr>
          </w:p>
        </w:tc>
        <w:tc>
          <w:tcPr>
            <w:tcW w:w="926" w:type="pct"/>
            <w:shd w:val="clear" w:color="auto" w:fill="F2F2F2" w:themeFill="background1" w:themeFillShade="F2"/>
          </w:tcPr>
          <w:p w14:paraId="64741E76" w14:textId="590C4B55" w:rsidR="00F24E97" w:rsidRPr="00613219" w:rsidRDefault="00400A84" w:rsidP="00400A84">
            <w:pPr>
              <w:jc w:val="center"/>
              <w:rPr>
                <w:sz w:val="22"/>
                <w:szCs w:val="22"/>
              </w:rPr>
            </w:pPr>
            <w:r>
              <w:rPr>
                <w:sz w:val="22"/>
                <w:szCs w:val="22"/>
              </w:rPr>
              <w:t>1.5</w:t>
            </w:r>
          </w:p>
        </w:tc>
      </w:tr>
      <w:tr w:rsidR="00F24E97" w:rsidRPr="00613219" w14:paraId="3A24F3C5" w14:textId="77777777" w:rsidTr="00400A84">
        <w:trPr>
          <w:trHeight w:val="50"/>
          <w:jc w:val="center"/>
        </w:trPr>
        <w:tc>
          <w:tcPr>
            <w:tcW w:w="569" w:type="pct"/>
            <w:vMerge/>
            <w:shd w:val="clear" w:color="auto" w:fill="92D050"/>
            <w:vAlign w:val="center"/>
          </w:tcPr>
          <w:p w14:paraId="7A985237" w14:textId="77777777" w:rsidR="00F24E97" w:rsidRPr="00613219" w:rsidRDefault="00F24E97" w:rsidP="00400A84">
            <w:pPr>
              <w:jc w:val="both"/>
              <w:rPr>
                <w:b/>
              </w:rPr>
            </w:pPr>
          </w:p>
        </w:tc>
        <w:tc>
          <w:tcPr>
            <w:tcW w:w="286" w:type="pct"/>
            <w:shd w:val="clear" w:color="auto" w:fill="00B050"/>
            <w:vAlign w:val="center"/>
          </w:tcPr>
          <w:p w14:paraId="4096F00E" w14:textId="77777777" w:rsidR="00F24E97" w:rsidRPr="00D367D5" w:rsidRDefault="00F24E97" w:rsidP="00400A84">
            <w:pPr>
              <w:jc w:val="center"/>
              <w:rPr>
                <w:b/>
                <w:color w:val="FFFFFF" w:themeColor="background1"/>
              </w:rPr>
            </w:pPr>
            <w:r>
              <w:rPr>
                <w:b/>
                <w:color w:val="FFFFFF" w:themeColor="background1"/>
              </w:rPr>
              <w:t>7</w:t>
            </w:r>
          </w:p>
        </w:tc>
        <w:tc>
          <w:tcPr>
            <w:tcW w:w="354" w:type="pct"/>
          </w:tcPr>
          <w:p w14:paraId="79842E76" w14:textId="77777777" w:rsidR="00F24E97" w:rsidRPr="00613219" w:rsidRDefault="00F24E97" w:rsidP="00400A84">
            <w:pPr>
              <w:jc w:val="center"/>
            </w:pPr>
          </w:p>
        </w:tc>
        <w:tc>
          <w:tcPr>
            <w:tcW w:w="358" w:type="pct"/>
          </w:tcPr>
          <w:p w14:paraId="5EF75BDA" w14:textId="77777777" w:rsidR="00F24E97" w:rsidRPr="00613219" w:rsidRDefault="00F24E97" w:rsidP="00400A84">
            <w:pPr>
              <w:jc w:val="center"/>
            </w:pPr>
            <w:r>
              <w:t>6.20</w:t>
            </w:r>
          </w:p>
        </w:tc>
        <w:tc>
          <w:tcPr>
            <w:tcW w:w="357" w:type="pct"/>
          </w:tcPr>
          <w:p w14:paraId="528BA51E" w14:textId="77777777" w:rsidR="00F24E97" w:rsidRPr="00613219" w:rsidRDefault="00F24E97" w:rsidP="00400A84">
            <w:pPr>
              <w:jc w:val="center"/>
            </w:pPr>
            <w:r>
              <w:t>6.20</w:t>
            </w:r>
          </w:p>
        </w:tc>
        <w:tc>
          <w:tcPr>
            <w:tcW w:w="357" w:type="pct"/>
          </w:tcPr>
          <w:p w14:paraId="524A5174" w14:textId="1DF8744E" w:rsidR="00F24E97" w:rsidRPr="006F09A5" w:rsidRDefault="00F24E97" w:rsidP="00400A84">
            <w:pPr>
              <w:jc w:val="center"/>
            </w:pPr>
          </w:p>
        </w:tc>
        <w:tc>
          <w:tcPr>
            <w:tcW w:w="359" w:type="pct"/>
          </w:tcPr>
          <w:p w14:paraId="0823BC04" w14:textId="50A32613" w:rsidR="00F24E97" w:rsidRPr="00613219" w:rsidRDefault="00F24E97" w:rsidP="00400A84">
            <w:pPr>
              <w:jc w:val="center"/>
            </w:pPr>
          </w:p>
        </w:tc>
        <w:tc>
          <w:tcPr>
            <w:tcW w:w="357" w:type="pct"/>
          </w:tcPr>
          <w:p w14:paraId="5DF09601" w14:textId="290C1C37" w:rsidR="00F24E97" w:rsidRPr="00613219" w:rsidRDefault="00F24E97" w:rsidP="00400A84">
            <w:pPr>
              <w:jc w:val="center"/>
            </w:pPr>
          </w:p>
        </w:tc>
        <w:tc>
          <w:tcPr>
            <w:tcW w:w="358" w:type="pct"/>
          </w:tcPr>
          <w:p w14:paraId="71B7992C" w14:textId="28C85907" w:rsidR="00F24E97" w:rsidRPr="00613219" w:rsidRDefault="00F24E97" w:rsidP="00400A84">
            <w:pPr>
              <w:jc w:val="center"/>
            </w:pPr>
          </w:p>
        </w:tc>
        <w:tc>
          <w:tcPr>
            <w:tcW w:w="357" w:type="pct"/>
          </w:tcPr>
          <w:p w14:paraId="2B7C3402" w14:textId="2F213A5A" w:rsidR="00F24E97" w:rsidRPr="00613219" w:rsidRDefault="00F24E97" w:rsidP="00400A84">
            <w:pPr>
              <w:jc w:val="center"/>
            </w:pPr>
          </w:p>
        </w:tc>
        <w:tc>
          <w:tcPr>
            <w:tcW w:w="361" w:type="pct"/>
          </w:tcPr>
          <w:p w14:paraId="56E3F07D" w14:textId="24E638E4" w:rsidR="00F24E97" w:rsidRPr="00613219" w:rsidRDefault="00F24E97" w:rsidP="00400A84">
            <w:pPr>
              <w:jc w:val="center"/>
            </w:pPr>
          </w:p>
        </w:tc>
        <w:tc>
          <w:tcPr>
            <w:tcW w:w="926" w:type="pct"/>
            <w:shd w:val="clear" w:color="auto" w:fill="F2F2F2" w:themeFill="background1" w:themeFillShade="F2"/>
          </w:tcPr>
          <w:p w14:paraId="018DDB5B" w14:textId="47B2D5DE" w:rsidR="00F24E97" w:rsidRPr="00613219" w:rsidRDefault="00400A84" w:rsidP="00400A84">
            <w:pPr>
              <w:jc w:val="center"/>
            </w:pPr>
            <w:r>
              <w:t>12.4</w:t>
            </w:r>
          </w:p>
        </w:tc>
      </w:tr>
      <w:tr w:rsidR="00400A84" w:rsidRPr="00613219" w14:paraId="394A73D4" w14:textId="77777777" w:rsidTr="00400A84">
        <w:trPr>
          <w:trHeight w:val="50"/>
          <w:jc w:val="center"/>
        </w:trPr>
        <w:tc>
          <w:tcPr>
            <w:tcW w:w="569" w:type="pct"/>
            <w:vMerge/>
            <w:shd w:val="clear" w:color="auto" w:fill="92D050"/>
            <w:vAlign w:val="center"/>
          </w:tcPr>
          <w:p w14:paraId="36A8B1DF" w14:textId="77777777" w:rsidR="00400A84" w:rsidRPr="00613219" w:rsidRDefault="00400A84" w:rsidP="00400A84">
            <w:pPr>
              <w:jc w:val="both"/>
              <w:rPr>
                <w:b/>
              </w:rPr>
            </w:pPr>
          </w:p>
        </w:tc>
        <w:tc>
          <w:tcPr>
            <w:tcW w:w="286" w:type="pct"/>
            <w:shd w:val="clear" w:color="auto" w:fill="00B050"/>
            <w:vAlign w:val="center"/>
          </w:tcPr>
          <w:p w14:paraId="00BC8D22" w14:textId="77777777" w:rsidR="00400A84" w:rsidRPr="00D367D5" w:rsidRDefault="00400A84" w:rsidP="00400A84">
            <w:pPr>
              <w:jc w:val="center"/>
              <w:rPr>
                <w:b/>
                <w:color w:val="FFFFFF" w:themeColor="background1"/>
              </w:rPr>
            </w:pPr>
            <w:r>
              <w:rPr>
                <w:b/>
                <w:color w:val="FFFFFF" w:themeColor="background1"/>
              </w:rPr>
              <w:t>8</w:t>
            </w:r>
          </w:p>
        </w:tc>
        <w:tc>
          <w:tcPr>
            <w:tcW w:w="354" w:type="pct"/>
          </w:tcPr>
          <w:p w14:paraId="5C7F1203" w14:textId="77777777" w:rsidR="00400A84" w:rsidRPr="00613219" w:rsidRDefault="00400A84" w:rsidP="00400A84">
            <w:pPr>
              <w:jc w:val="center"/>
            </w:pPr>
            <w:r>
              <w:t>1.80</w:t>
            </w:r>
          </w:p>
        </w:tc>
        <w:tc>
          <w:tcPr>
            <w:tcW w:w="358" w:type="pct"/>
          </w:tcPr>
          <w:p w14:paraId="11E2F3EE" w14:textId="77777777" w:rsidR="00400A84" w:rsidRPr="00613219" w:rsidRDefault="00400A84" w:rsidP="00400A84">
            <w:pPr>
              <w:jc w:val="center"/>
            </w:pPr>
          </w:p>
        </w:tc>
        <w:tc>
          <w:tcPr>
            <w:tcW w:w="357" w:type="pct"/>
          </w:tcPr>
          <w:p w14:paraId="4AB4B38C" w14:textId="77777777" w:rsidR="00400A84" w:rsidRPr="00613219" w:rsidRDefault="00400A84" w:rsidP="00400A84">
            <w:pPr>
              <w:jc w:val="center"/>
            </w:pPr>
          </w:p>
        </w:tc>
        <w:tc>
          <w:tcPr>
            <w:tcW w:w="357" w:type="pct"/>
          </w:tcPr>
          <w:p w14:paraId="1158E3A5" w14:textId="17173E35" w:rsidR="00400A84" w:rsidRPr="00613219" w:rsidRDefault="00400A84" w:rsidP="00400A84">
            <w:pPr>
              <w:jc w:val="center"/>
            </w:pPr>
          </w:p>
        </w:tc>
        <w:tc>
          <w:tcPr>
            <w:tcW w:w="359" w:type="pct"/>
          </w:tcPr>
          <w:p w14:paraId="1A21E5FE" w14:textId="77777777" w:rsidR="00400A84" w:rsidRPr="00613219" w:rsidRDefault="00400A84" w:rsidP="00400A84">
            <w:pPr>
              <w:jc w:val="center"/>
            </w:pPr>
          </w:p>
        </w:tc>
        <w:tc>
          <w:tcPr>
            <w:tcW w:w="357" w:type="pct"/>
          </w:tcPr>
          <w:p w14:paraId="21810BD4" w14:textId="77777777" w:rsidR="00400A84" w:rsidRPr="00613219" w:rsidRDefault="00400A84" w:rsidP="00400A84">
            <w:pPr>
              <w:jc w:val="center"/>
            </w:pPr>
          </w:p>
        </w:tc>
        <w:tc>
          <w:tcPr>
            <w:tcW w:w="358" w:type="pct"/>
          </w:tcPr>
          <w:p w14:paraId="6EAF9396" w14:textId="5F92A029" w:rsidR="00400A84" w:rsidRPr="00613219" w:rsidRDefault="00400A84" w:rsidP="00400A84">
            <w:pPr>
              <w:jc w:val="center"/>
            </w:pPr>
          </w:p>
        </w:tc>
        <w:tc>
          <w:tcPr>
            <w:tcW w:w="357" w:type="pct"/>
          </w:tcPr>
          <w:p w14:paraId="60BDDDF2" w14:textId="77777777" w:rsidR="00400A84" w:rsidRPr="00613219" w:rsidRDefault="00400A84" w:rsidP="00400A84">
            <w:pPr>
              <w:jc w:val="center"/>
            </w:pPr>
          </w:p>
        </w:tc>
        <w:tc>
          <w:tcPr>
            <w:tcW w:w="361" w:type="pct"/>
          </w:tcPr>
          <w:p w14:paraId="6EF881E0" w14:textId="77777777" w:rsidR="00400A84" w:rsidRPr="00613219" w:rsidRDefault="00400A84" w:rsidP="00400A84">
            <w:pPr>
              <w:jc w:val="center"/>
            </w:pPr>
          </w:p>
        </w:tc>
        <w:tc>
          <w:tcPr>
            <w:tcW w:w="926" w:type="pct"/>
            <w:shd w:val="clear" w:color="auto" w:fill="F2F2F2" w:themeFill="background1" w:themeFillShade="F2"/>
          </w:tcPr>
          <w:p w14:paraId="4E9B5CF8" w14:textId="6521798C" w:rsidR="00400A84" w:rsidRPr="00613219" w:rsidRDefault="00400A84" w:rsidP="00400A84">
            <w:pPr>
              <w:jc w:val="center"/>
            </w:pPr>
            <w:r>
              <w:t>1.80</w:t>
            </w:r>
          </w:p>
        </w:tc>
      </w:tr>
      <w:tr w:rsidR="00400A84" w:rsidRPr="00613219" w14:paraId="58272C0E" w14:textId="77777777" w:rsidTr="00400A84">
        <w:trPr>
          <w:trHeight w:val="50"/>
          <w:jc w:val="center"/>
        </w:trPr>
        <w:tc>
          <w:tcPr>
            <w:tcW w:w="569" w:type="pct"/>
            <w:vMerge/>
            <w:shd w:val="clear" w:color="auto" w:fill="92D050"/>
            <w:vAlign w:val="center"/>
          </w:tcPr>
          <w:p w14:paraId="784A6EC5" w14:textId="77777777" w:rsidR="00400A84" w:rsidRPr="00613219" w:rsidRDefault="00400A84" w:rsidP="00400A84">
            <w:pPr>
              <w:jc w:val="both"/>
              <w:rPr>
                <w:b/>
              </w:rPr>
            </w:pPr>
          </w:p>
        </w:tc>
        <w:tc>
          <w:tcPr>
            <w:tcW w:w="286" w:type="pct"/>
            <w:shd w:val="clear" w:color="auto" w:fill="00B050"/>
            <w:vAlign w:val="center"/>
          </w:tcPr>
          <w:p w14:paraId="5A8864D7" w14:textId="77777777" w:rsidR="00400A84" w:rsidRPr="00D367D5" w:rsidRDefault="00400A84" w:rsidP="00400A84">
            <w:pPr>
              <w:jc w:val="center"/>
              <w:rPr>
                <w:b/>
                <w:color w:val="FFFFFF" w:themeColor="background1"/>
              </w:rPr>
            </w:pPr>
            <w:r>
              <w:rPr>
                <w:b/>
                <w:color w:val="FFFFFF" w:themeColor="background1"/>
              </w:rPr>
              <w:t>9</w:t>
            </w:r>
          </w:p>
        </w:tc>
        <w:tc>
          <w:tcPr>
            <w:tcW w:w="354" w:type="pct"/>
          </w:tcPr>
          <w:p w14:paraId="3D916DE3" w14:textId="77777777" w:rsidR="00400A84" w:rsidRPr="00613219" w:rsidRDefault="00400A84" w:rsidP="00400A84">
            <w:pPr>
              <w:jc w:val="center"/>
            </w:pPr>
            <w:r>
              <w:t>1.65</w:t>
            </w:r>
          </w:p>
        </w:tc>
        <w:tc>
          <w:tcPr>
            <w:tcW w:w="358" w:type="pct"/>
          </w:tcPr>
          <w:p w14:paraId="0F3178E1" w14:textId="77777777" w:rsidR="00400A84" w:rsidRPr="00613219" w:rsidRDefault="00400A84" w:rsidP="00400A84">
            <w:pPr>
              <w:jc w:val="center"/>
            </w:pPr>
          </w:p>
        </w:tc>
        <w:tc>
          <w:tcPr>
            <w:tcW w:w="357" w:type="pct"/>
          </w:tcPr>
          <w:p w14:paraId="77F71A4A" w14:textId="77777777" w:rsidR="00400A84" w:rsidRPr="00613219" w:rsidRDefault="00400A84" w:rsidP="00400A84">
            <w:pPr>
              <w:jc w:val="center"/>
            </w:pPr>
          </w:p>
        </w:tc>
        <w:tc>
          <w:tcPr>
            <w:tcW w:w="357" w:type="pct"/>
          </w:tcPr>
          <w:p w14:paraId="5DB87ED2" w14:textId="0E763491" w:rsidR="00400A84" w:rsidRPr="00613219" w:rsidRDefault="00400A84" w:rsidP="00400A84">
            <w:pPr>
              <w:jc w:val="center"/>
            </w:pPr>
          </w:p>
        </w:tc>
        <w:tc>
          <w:tcPr>
            <w:tcW w:w="359" w:type="pct"/>
          </w:tcPr>
          <w:p w14:paraId="09E61489" w14:textId="77777777" w:rsidR="00400A84" w:rsidRPr="00613219" w:rsidRDefault="00400A84" w:rsidP="00400A84">
            <w:pPr>
              <w:jc w:val="center"/>
            </w:pPr>
          </w:p>
        </w:tc>
        <w:tc>
          <w:tcPr>
            <w:tcW w:w="357" w:type="pct"/>
          </w:tcPr>
          <w:p w14:paraId="5AAE81DE" w14:textId="77777777" w:rsidR="00400A84" w:rsidRPr="00613219" w:rsidRDefault="00400A84" w:rsidP="00400A84">
            <w:pPr>
              <w:jc w:val="center"/>
            </w:pPr>
          </w:p>
        </w:tc>
        <w:tc>
          <w:tcPr>
            <w:tcW w:w="358" w:type="pct"/>
          </w:tcPr>
          <w:p w14:paraId="73B90108" w14:textId="71BA2DA6" w:rsidR="00400A84" w:rsidRPr="00613219" w:rsidRDefault="00400A84" w:rsidP="00400A84">
            <w:pPr>
              <w:jc w:val="center"/>
            </w:pPr>
          </w:p>
        </w:tc>
        <w:tc>
          <w:tcPr>
            <w:tcW w:w="357" w:type="pct"/>
          </w:tcPr>
          <w:p w14:paraId="1B697284" w14:textId="77777777" w:rsidR="00400A84" w:rsidRPr="00613219" w:rsidRDefault="00400A84" w:rsidP="00400A84">
            <w:pPr>
              <w:jc w:val="center"/>
            </w:pPr>
          </w:p>
        </w:tc>
        <w:tc>
          <w:tcPr>
            <w:tcW w:w="361" w:type="pct"/>
          </w:tcPr>
          <w:p w14:paraId="375AE6EE" w14:textId="77777777" w:rsidR="00400A84" w:rsidRPr="00D47E59" w:rsidRDefault="00400A84" w:rsidP="00400A84">
            <w:pPr>
              <w:jc w:val="center"/>
            </w:pPr>
          </w:p>
        </w:tc>
        <w:tc>
          <w:tcPr>
            <w:tcW w:w="926" w:type="pct"/>
            <w:shd w:val="clear" w:color="auto" w:fill="F2F2F2" w:themeFill="background1" w:themeFillShade="F2"/>
          </w:tcPr>
          <w:p w14:paraId="3559FC0C" w14:textId="5040D7EF" w:rsidR="00400A84" w:rsidRPr="00613219" w:rsidRDefault="00400A84" w:rsidP="00400A84">
            <w:pPr>
              <w:jc w:val="center"/>
            </w:pPr>
            <w:r>
              <w:t>1.65</w:t>
            </w:r>
          </w:p>
        </w:tc>
      </w:tr>
      <w:tr w:rsidR="00400A84" w:rsidRPr="00613219" w14:paraId="2A343FA4" w14:textId="77777777" w:rsidTr="00400A84">
        <w:trPr>
          <w:trHeight w:val="50"/>
          <w:jc w:val="center"/>
        </w:trPr>
        <w:tc>
          <w:tcPr>
            <w:tcW w:w="569" w:type="pct"/>
            <w:vMerge/>
            <w:shd w:val="clear" w:color="auto" w:fill="92D050"/>
            <w:vAlign w:val="center"/>
          </w:tcPr>
          <w:p w14:paraId="71D1EACD" w14:textId="77777777" w:rsidR="00400A84" w:rsidRPr="00613219" w:rsidRDefault="00400A84" w:rsidP="00400A84">
            <w:pPr>
              <w:jc w:val="both"/>
              <w:rPr>
                <w:b/>
                <w:sz w:val="22"/>
                <w:szCs w:val="22"/>
              </w:rPr>
            </w:pPr>
          </w:p>
        </w:tc>
        <w:tc>
          <w:tcPr>
            <w:tcW w:w="286" w:type="pct"/>
            <w:shd w:val="clear" w:color="auto" w:fill="00B050"/>
            <w:vAlign w:val="center"/>
          </w:tcPr>
          <w:p w14:paraId="1D29B2E3" w14:textId="77777777" w:rsidR="00400A84" w:rsidRPr="00D367D5" w:rsidRDefault="00400A84" w:rsidP="00400A84">
            <w:pPr>
              <w:jc w:val="center"/>
              <w:rPr>
                <w:b/>
                <w:color w:val="FFFFFF" w:themeColor="background1"/>
                <w:sz w:val="22"/>
                <w:szCs w:val="22"/>
              </w:rPr>
            </w:pPr>
            <w:r>
              <w:rPr>
                <w:b/>
                <w:color w:val="FFFFFF" w:themeColor="background1"/>
                <w:sz w:val="22"/>
                <w:szCs w:val="22"/>
              </w:rPr>
              <w:t>10</w:t>
            </w:r>
          </w:p>
        </w:tc>
        <w:tc>
          <w:tcPr>
            <w:tcW w:w="354" w:type="pct"/>
          </w:tcPr>
          <w:p w14:paraId="63C05E0B" w14:textId="77777777" w:rsidR="00400A84" w:rsidRPr="00613219" w:rsidRDefault="00400A84" w:rsidP="00400A84">
            <w:pPr>
              <w:jc w:val="center"/>
              <w:rPr>
                <w:sz w:val="22"/>
                <w:szCs w:val="22"/>
              </w:rPr>
            </w:pPr>
            <w:r>
              <w:rPr>
                <w:sz w:val="22"/>
                <w:szCs w:val="22"/>
              </w:rPr>
              <w:t>1.50</w:t>
            </w:r>
          </w:p>
        </w:tc>
        <w:tc>
          <w:tcPr>
            <w:tcW w:w="358" w:type="pct"/>
          </w:tcPr>
          <w:p w14:paraId="65E4B2F2" w14:textId="77777777" w:rsidR="00400A84" w:rsidRPr="00613219" w:rsidRDefault="00400A84" w:rsidP="00400A84">
            <w:pPr>
              <w:jc w:val="center"/>
              <w:rPr>
                <w:sz w:val="22"/>
                <w:szCs w:val="22"/>
              </w:rPr>
            </w:pPr>
          </w:p>
        </w:tc>
        <w:tc>
          <w:tcPr>
            <w:tcW w:w="357" w:type="pct"/>
          </w:tcPr>
          <w:p w14:paraId="11B1DDC9" w14:textId="77777777" w:rsidR="00400A84" w:rsidRPr="00613219" w:rsidRDefault="00400A84" w:rsidP="00400A84">
            <w:pPr>
              <w:jc w:val="center"/>
              <w:rPr>
                <w:sz w:val="22"/>
                <w:szCs w:val="22"/>
              </w:rPr>
            </w:pPr>
          </w:p>
        </w:tc>
        <w:tc>
          <w:tcPr>
            <w:tcW w:w="357" w:type="pct"/>
          </w:tcPr>
          <w:p w14:paraId="6F9622C3" w14:textId="7CF64107" w:rsidR="00400A84" w:rsidRPr="00613219" w:rsidRDefault="00400A84" w:rsidP="00400A84">
            <w:pPr>
              <w:jc w:val="center"/>
              <w:rPr>
                <w:sz w:val="22"/>
                <w:szCs w:val="22"/>
              </w:rPr>
            </w:pPr>
          </w:p>
        </w:tc>
        <w:tc>
          <w:tcPr>
            <w:tcW w:w="359" w:type="pct"/>
          </w:tcPr>
          <w:p w14:paraId="6DC07C43" w14:textId="77777777" w:rsidR="00400A84" w:rsidRPr="00613219" w:rsidRDefault="00400A84" w:rsidP="00400A84">
            <w:pPr>
              <w:jc w:val="center"/>
              <w:rPr>
                <w:sz w:val="22"/>
                <w:szCs w:val="22"/>
              </w:rPr>
            </w:pPr>
          </w:p>
        </w:tc>
        <w:tc>
          <w:tcPr>
            <w:tcW w:w="357" w:type="pct"/>
          </w:tcPr>
          <w:p w14:paraId="0C6C0610" w14:textId="77777777" w:rsidR="00400A84" w:rsidRPr="00613219" w:rsidRDefault="00400A84" w:rsidP="00400A84">
            <w:pPr>
              <w:jc w:val="center"/>
              <w:rPr>
                <w:sz w:val="22"/>
                <w:szCs w:val="22"/>
              </w:rPr>
            </w:pPr>
          </w:p>
        </w:tc>
        <w:tc>
          <w:tcPr>
            <w:tcW w:w="358" w:type="pct"/>
          </w:tcPr>
          <w:p w14:paraId="273140B2" w14:textId="67CB4A82" w:rsidR="00400A84" w:rsidRPr="00613219" w:rsidRDefault="00400A84" w:rsidP="00400A84">
            <w:pPr>
              <w:jc w:val="center"/>
            </w:pPr>
          </w:p>
        </w:tc>
        <w:tc>
          <w:tcPr>
            <w:tcW w:w="357" w:type="pct"/>
          </w:tcPr>
          <w:p w14:paraId="278BBEF0" w14:textId="77777777" w:rsidR="00400A84" w:rsidRPr="00613219" w:rsidRDefault="00400A84" w:rsidP="00400A84">
            <w:pPr>
              <w:jc w:val="center"/>
            </w:pPr>
          </w:p>
        </w:tc>
        <w:tc>
          <w:tcPr>
            <w:tcW w:w="361" w:type="pct"/>
          </w:tcPr>
          <w:p w14:paraId="3728C199" w14:textId="77777777" w:rsidR="00400A84" w:rsidRPr="00613219" w:rsidRDefault="00400A84" w:rsidP="00400A84">
            <w:pPr>
              <w:jc w:val="center"/>
            </w:pPr>
          </w:p>
        </w:tc>
        <w:tc>
          <w:tcPr>
            <w:tcW w:w="926" w:type="pct"/>
            <w:shd w:val="clear" w:color="auto" w:fill="F2F2F2" w:themeFill="background1" w:themeFillShade="F2"/>
          </w:tcPr>
          <w:p w14:paraId="3197DE34" w14:textId="62A8D120" w:rsidR="00400A84" w:rsidRPr="00613219" w:rsidRDefault="00400A84" w:rsidP="00400A84">
            <w:pPr>
              <w:jc w:val="center"/>
              <w:rPr>
                <w:sz w:val="22"/>
                <w:szCs w:val="22"/>
              </w:rPr>
            </w:pPr>
            <w:r>
              <w:rPr>
                <w:sz w:val="22"/>
                <w:szCs w:val="22"/>
              </w:rPr>
              <w:t>1.50</w:t>
            </w:r>
          </w:p>
        </w:tc>
      </w:tr>
      <w:tr w:rsidR="00400A84" w:rsidRPr="00613219" w14:paraId="2CC76790" w14:textId="77777777" w:rsidTr="00400A84">
        <w:trPr>
          <w:trHeight w:val="50"/>
          <w:jc w:val="center"/>
        </w:trPr>
        <w:tc>
          <w:tcPr>
            <w:tcW w:w="855" w:type="pct"/>
            <w:gridSpan w:val="2"/>
            <w:shd w:val="clear" w:color="auto" w:fill="00B050"/>
            <w:vAlign w:val="center"/>
          </w:tcPr>
          <w:p w14:paraId="317A4CBF" w14:textId="77777777" w:rsidR="00400A84" w:rsidRPr="00613219" w:rsidRDefault="00400A84" w:rsidP="00400A84">
            <w:pPr>
              <w:jc w:val="center"/>
              <w:rPr>
                <w:sz w:val="22"/>
                <w:szCs w:val="22"/>
              </w:rPr>
            </w:pPr>
            <w:r w:rsidRPr="00613219">
              <w:rPr>
                <w:b/>
                <w:sz w:val="22"/>
                <w:szCs w:val="22"/>
              </w:rPr>
              <w:t>Итого баллов за критерий/модуль</w:t>
            </w:r>
          </w:p>
        </w:tc>
        <w:tc>
          <w:tcPr>
            <w:tcW w:w="354" w:type="pct"/>
            <w:shd w:val="clear" w:color="auto" w:fill="F2F2F2" w:themeFill="background1" w:themeFillShade="F2"/>
            <w:vAlign w:val="center"/>
          </w:tcPr>
          <w:p w14:paraId="3BDF10E1"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77976B3D" w14:textId="77777777" w:rsidR="00400A84" w:rsidRPr="00952707" w:rsidRDefault="00400A84" w:rsidP="00400A84">
            <w:pP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FA0BC2"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1A1CA0C"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359" w:type="pct"/>
            <w:shd w:val="clear" w:color="auto" w:fill="F2F2F2" w:themeFill="background1" w:themeFillShade="F2"/>
            <w:vAlign w:val="center"/>
          </w:tcPr>
          <w:p w14:paraId="76D10D84"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D007504"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2596023B"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E05ADE"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361" w:type="pct"/>
            <w:shd w:val="clear" w:color="auto" w:fill="F2F2F2" w:themeFill="background1" w:themeFillShade="F2"/>
            <w:vAlign w:val="center"/>
          </w:tcPr>
          <w:p w14:paraId="680AAA6C" w14:textId="77777777" w:rsidR="00400A84" w:rsidRPr="00952707" w:rsidRDefault="00400A84" w:rsidP="00400A84">
            <w:pPr>
              <w:jc w:val="center"/>
              <w:rPr>
                <w:sz w:val="18"/>
                <w:szCs w:val="18"/>
              </w:rPr>
            </w:pPr>
            <w:r w:rsidRPr="00952707">
              <w:rPr>
                <w:sz w:val="18"/>
                <w:szCs w:val="18"/>
              </w:rPr>
              <w:t>Сумма баллов за критерий/модуль</w:t>
            </w:r>
          </w:p>
        </w:tc>
        <w:tc>
          <w:tcPr>
            <w:tcW w:w="926" w:type="pct"/>
            <w:shd w:val="clear" w:color="auto" w:fill="F2F2F2" w:themeFill="background1" w:themeFillShade="F2"/>
            <w:vAlign w:val="center"/>
          </w:tcPr>
          <w:p w14:paraId="7C38DEC7" w14:textId="17F8E49F" w:rsidR="00400A84" w:rsidRPr="00613219" w:rsidRDefault="00400A84" w:rsidP="00400A84">
            <w:pPr>
              <w:jc w:val="center"/>
              <w:rPr>
                <w:b/>
                <w:sz w:val="22"/>
                <w:szCs w:val="22"/>
              </w:rPr>
            </w:pPr>
            <w:r>
              <w:rPr>
                <w:b/>
                <w:sz w:val="22"/>
                <w:szCs w:val="22"/>
              </w:rPr>
              <w:t>31.25</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6"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6"/>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649"/>
        <w:gridCol w:w="3047"/>
        <w:gridCol w:w="6159"/>
      </w:tblGrid>
      <w:tr w:rsidR="00AB04B8" w:rsidRPr="009D04EE" w14:paraId="24F534DE" w14:textId="77777777" w:rsidTr="00400A84">
        <w:tc>
          <w:tcPr>
            <w:tcW w:w="1875" w:type="pct"/>
            <w:gridSpan w:val="2"/>
            <w:shd w:val="clear" w:color="auto" w:fill="92D050"/>
          </w:tcPr>
          <w:p w14:paraId="507DCE71" w14:textId="77777777" w:rsidR="00AB04B8" w:rsidRPr="00437D28" w:rsidRDefault="00AB04B8" w:rsidP="00400A84">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05659441" w14:textId="77777777" w:rsidR="00AB04B8" w:rsidRPr="00437D28" w:rsidRDefault="00AB04B8" w:rsidP="00400A84">
            <w:pPr>
              <w:autoSpaceDE w:val="0"/>
              <w:autoSpaceDN w:val="0"/>
              <w:adjustRightInd w:val="0"/>
              <w:jc w:val="center"/>
              <w:rPr>
                <w:b/>
                <w:sz w:val="24"/>
                <w:szCs w:val="24"/>
              </w:rPr>
            </w:pPr>
            <w:r w:rsidRPr="00437D28">
              <w:rPr>
                <w:b/>
                <w:sz w:val="24"/>
                <w:szCs w:val="24"/>
              </w:rPr>
              <w:t>Методика проверки навыков в критерии</w:t>
            </w:r>
          </w:p>
        </w:tc>
      </w:tr>
      <w:tr w:rsidR="00AB04B8" w:rsidRPr="009D04EE" w14:paraId="3764211C" w14:textId="77777777" w:rsidTr="00400A84">
        <w:tc>
          <w:tcPr>
            <w:tcW w:w="329" w:type="pct"/>
            <w:shd w:val="clear" w:color="auto" w:fill="00B050"/>
          </w:tcPr>
          <w:p w14:paraId="6DF9E56A" w14:textId="77777777" w:rsidR="00AB04B8" w:rsidRPr="00437D28" w:rsidRDefault="00AB04B8" w:rsidP="00400A84">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6" w:type="pct"/>
            <w:shd w:val="clear" w:color="auto" w:fill="92D050"/>
          </w:tcPr>
          <w:p w14:paraId="26E2F943" w14:textId="21D71CA5" w:rsidR="00AB04B8" w:rsidRPr="004904C5" w:rsidRDefault="007A72EA" w:rsidP="00400A84">
            <w:pPr>
              <w:autoSpaceDE w:val="0"/>
              <w:autoSpaceDN w:val="0"/>
              <w:adjustRightInd w:val="0"/>
              <w:jc w:val="both"/>
              <w:rPr>
                <w:sz w:val="24"/>
                <w:szCs w:val="24"/>
              </w:rPr>
            </w:pPr>
            <w:r>
              <w:rPr>
                <w:b/>
                <w:sz w:val="24"/>
                <w:szCs w:val="24"/>
              </w:rPr>
              <w:t>Разделка курицы на время</w:t>
            </w:r>
          </w:p>
        </w:tc>
        <w:tc>
          <w:tcPr>
            <w:tcW w:w="3125" w:type="pct"/>
            <w:shd w:val="clear" w:color="auto" w:fill="auto"/>
          </w:tcPr>
          <w:p w14:paraId="6C814C97" w14:textId="69A8B55B" w:rsidR="00AB04B8" w:rsidRPr="009D04EE" w:rsidRDefault="008834D5" w:rsidP="00400A84">
            <w:pPr>
              <w:autoSpaceDE w:val="0"/>
              <w:autoSpaceDN w:val="0"/>
              <w:adjustRightInd w:val="0"/>
              <w:jc w:val="both"/>
              <w:rPr>
                <w:sz w:val="24"/>
                <w:szCs w:val="24"/>
              </w:rPr>
            </w:pPr>
            <w:r w:rsidRPr="000C617E">
              <w:rPr>
                <w:sz w:val="24"/>
              </w:rPr>
              <w:t>Измеримая</w:t>
            </w:r>
            <w:r>
              <w:rPr>
                <w:sz w:val="24"/>
              </w:rPr>
              <w:t xml:space="preserve"> -</w:t>
            </w:r>
            <w:r w:rsidR="00AB04B8">
              <w:rPr>
                <w:sz w:val="24"/>
              </w:rPr>
              <w:t xml:space="preserve"> презентация</w:t>
            </w:r>
          </w:p>
        </w:tc>
      </w:tr>
      <w:tr w:rsidR="00AB04B8" w:rsidRPr="009D04EE" w14:paraId="1D5A04B8" w14:textId="77777777" w:rsidTr="00400A84">
        <w:tc>
          <w:tcPr>
            <w:tcW w:w="329" w:type="pct"/>
            <w:shd w:val="clear" w:color="auto" w:fill="00B050"/>
          </w:tcPr>
          <w:p w14:paraId="17570A83" w14:textId="77777777" w:rsidR="00AB04B8" w:rsidRPr="00437D28" w:rsidRDefault="00AB04B8" w:rsidP="00400A84">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6" w:type="pct"/>
            <w:shd w:val="clear" w:color="auto" w:fill="92D050"/>
          </w:tcPr>
          <w:p w14:paraId="013B072E" w14:textId="07585627" w:rsidR="00AB04B8" w:rsidRPr="004904C5" w:rsidRDefault="007A72EA" w:rsidP="00400A84">
            <w:pPr>
              <w:autoSpaceDE w:val="0"/>
              <w:autoSpaceDN w:val="0"/>
              <w:adjustRightInd w:val="0"/>
              <w:jc w:val="both"/>
              <w:rPr>
                <w:sz w:val="24"/>
                <w:szCs w:val="24"/>
              </w:rPr>
            </w:pPr>
            <w:r>
              <w:rPr>
                <w:b/>
                <w:sz w:val="24"/>
                <w:szCs w:val="24"/>
              </w:rPr>
              <w:t>Горячее блюдо - птица</w:t>
            </w:r>
          </w:p>
        </w:tc>
        <w:tc>
          <w:tcPr>
            <w:tcW w:w="3125" w:type="pct"/>
            <w:shd w:val="clear" w:color="auto" w:fill="auto"/>
          </w:tcPr>
          <w:p w14:paraId="508F1D0B" w14:textId="77777777" w:rsidR="00AB04B8" w:rsidRPr="009D04EE" w:rsidRDefault="00AB04B8" w:rsidP="00400A84">
            <w:pPr>
              <w:autoSpaceDE w:val="0"/>
              <w:autoSpaceDN w:val="0"/>
              <w:adjustRightInd w:val="0"/>
              <w:jc w:val="both"/>
              <w:rPr>
                <w:sz w:val="24"/>
                <w:szCs w:val="24"/>
              </w:rPr>
            </w:pPr>
            <w:r w:rsidRPr="000C617E">
              <w:rPr>
                <w:sz w:val="24"/>
              </w:rPr>
              <w:t>Измеримая, судейская (работа и презентация)</w:t>
            </w:r>
          </w:p>
        </w:tc>
      </w:tr>
      <w:tr w:rsidR="00AB04B8" w:rsidRPr="009D04EE" w14:paraId="72314949" w14:textId="77777777" w:rsidTr="00400A84">
        <w:tc>
          <w:tcPr>
            <w:tcW w:w="329" w:type="pct"/>
            <w:shd w:val="clear" w:color="auto" w:fill="00B050"/>
          </w:tcPr>
          <w:p w14:paraId="2173BDFE" w14:textId="77777777" w:rsidR="00AB04B8" w:rsidRPr="00437D28" w:rsidRDefault="00AB04B8" w:rsidP="00400A84">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46" w:type="pct"/>
            <w:shd w:val="clear" w:color="auto" w:fill="92D050"/>
          </w:tcPr>
          <w:p w14:paraId="704C871F" w14:textId="5DF1FBDD" w:rsidR="00AB04B8" w:rsidRPr="004904C5" w:rsidRDefault="007A72EA" w:rsidP="00400A84">
            <w:pPr>
              <w:autoSpaceDE w:val="0"/>
              <w:autoSpaceDN w:val="0"/>
              <w:adjustRightInd w:val="0"/>
              <w:jc w:val="both"/>
              <w:rPr>
                <w:sz w:val="24"/>
                <w:szCs w:val="24"/>
              </w:rPr>
            </w:pPr>
            <w:r>
              <w:rPr>
                <w:b/>
                <w:sz w:val="24"/>
                <w:szCs w:val="24"/>
              </w:rPr>
              <w:t>Консоме с гарниром</w:t>
            </w:r>
          </w:p>
        </w:tc>
        <w:tc>
          <w:tcPr>
            <w:tcW w:w="3125" w:type="pct"/>
            <w:shd w:val="clear" w:color="auto" w:fill="auto"/>
          </w:tcPr>
          <w:p w14:paraId="42E8A5E6" w14:textId="77777777" w:rsidR="00AB04B8" w:rsidRPr="009D04EE" w:rsidRDefault="00AB04B8" w:rsidP="00400A84">
            <w:pPr>
              <w:autoSpaceDE w:val="0"/>
              <w:autoSpaceDN w:val="0"/>
              <w:adjustRightInd w:val="0"/>
              <w:jc w:val="both"/>
              <w:rPr>
                <w:sz w:val="24"/>
                <w:szCs w:val="24"/>
              </w:rPr>
            </w:pPr>
            <w:r w:rsidRPr="000C617E">
              <w:rPr>
                <w:sz w:val="24"/>
              </w:rPr>
              <w:t>Измеримая, судейская (работа и презентация)</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7" w:name="_Toc142037188"/>
      <w:r w:rsidRPr="00D83E4E">
        <w:rPr>
          <w:rFonts w:ascii="Times New Roman" w:hAnsi="Times New Roman"/>
          <w:sz w:val="24"/>
        </w:rPr>
        <w:lastRenderedPageBreak/>
        <w:t>1.5. КОНКУРСНОЕ ЗАДАНИЕ</w:t>
      </w:r>
      <w:bookmarkEnd w:id="7"/>
    </w:p>
    <w:p w14:paraId="33CA20EA" w14:textId="24D3FB2F"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400A84">
        <w:rPr>
          <w:rFonts w:ascii="Times New Roman" w:eastAsia="Times New Roman" w:hAnsi="Times New Roman" w:cs="Times New Roman"/>
          <w:color w:val="000000"/>
          <w:sz w:val="28"/>
          <w:szCs w:val="28"/>
        </w:rPr>
        <w:t>4</w:t>
      </w:r>
      <w:r w:rsidR="00AB04B8">
        <w:rPr>
          <w:rFonts w:ascii="Times New Roman" w:eastAsia="Times New Roman" w:hAnsi="Times New Roman" w:cs="Times New Roman"/>
          <w:color w:val="000000"/>
          <w:sz w:val="28"/>
          <w:szCs w:val="28"/>
        </w:rPr>
        <w:t xml:space="preserve"> </w:t>
      </w:r>
      <w:r w:rsidRPr="003732A7">
        <w:rPr>
          <w:rFonts w:ascii="Times New Roman" w:eastAsia="Times New Roman" w:hAnsi="Times New Roman" w:cs="Times New Roman"/>
          <w:color w:val="000000"/>
          <w:sz w:val="28"/>
          <w:szCs w:val="28"/>
        </w:rPr>
        <w:t>ч.</w:t>
      </w:r>
    </w:p>
    <w:p w14:paraId="04FBA5D7" w14:textId="26C61EDA"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400A84">
        <w:rPr>
          <w:rFonts w:ascii="Times New Roman" w:eastAsia="Times New Roman" w:hAnsi="Times New Roman" w:cs="Times New Roman"/>
          <w:color w:val="000000"/>
          <w:sz w:val="28"/>
          <w:szCs w:val="28"/>
        </w:rPr>
        <w:t>1</w:t>
      </w:r>
      <w:r w:rsidR="00AB04B8">
        <w:rPr>
          <w:rFonts w:ascii="Times New Roman" w:eastAsia="Times New Roman" w:hAnsi="Times New Roman" w:cs="Times New Roman"/>
          <w:color w:val="000000"/>
          <w:sz w:val="28"/>
          <w:szCs w:val="28"/>
        </w:rPr>
        <w:t xml:space="preserve"> </w:t>
      </w:r>
      <w:r w:rsidR="00F35F4F">
        <w:rPr>
          <w:rFonts w:ascii="Times New Roman" w:eastAsia="Times New Roman" w:hAnsi="Times New Roman" w:cs="Times New Roman"/>
          <w:color w:val="000000"/>
          <w:sz w:val="28"/>
          <w:szCs w:val="28"/>
        </w:rPr>
        <w:t>дн</w:t>
      </w:r>
      <w:r w:rsidR="00400A84">
        <w:rPr>
          <w:rFonts w:ascii="Times New Roman" w:eastAsia="Times New Roman" w:hAnsi="Times New Roman" w:cs="Times New Roman"/>
          <w:color w:val="000000"/>
          <w:sz w:val="28"/>
          <w:szCs w:val="28"/>
        </w:rPr>
        <w:t>ь</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FD6E83E"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F80124">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8"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8"/>
    </w:p>
    <w:p w14:paraId="2E5E60CA" w14:textId="3061BFDF"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400A84">
        <w:rPr>
          <w:rFonts w:ascii="Times New Roman" w:eastAsia="Times New Roman" w:hAnsi="Times New Roman" w:cs="Times New Roman"/>
          <w:sz w:val="28"/>
          <w:szCs w:val="28"/>
          <w:lang w:eastAsia="ru-RU"/>
        </w:rPr>
        <w:t>3</w:t>
      </w:r>
      <w:r w:rsidR="00AB04B8">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400A84">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 xml:space="preserve">Общее количество баллов </w:t>
      </w:r>
      <w:r w:rsidR="00400A84">
        <w:rPr>
          <w:rFonts w:ascii="Times New Roman" w:eastAsia="Times New Roman" w:hAnsi="Times New Roman" w:cs="Times New Roman"/>
          <w:sz w:val="28"/>
          <w:szCs w:val="28"/>
          <w:lang w:eastAsia="ru-RU"/>
        </w:rPr>
        <w:t>конкурсного задания составляет 31.25</w:t>
      </w:r>
      <w:r w:rsidRPr="008C41F7">
        <w:rPr>
          <w:rFonts w:ascii="Times New Roman" w:eastAsia="Times New Roman" w:hAnsi="Times New Roman" w:cs="Times New Roman"/>
          <w:sz w:val="28"/>
          <w:szCs w:val="28"/>
          <w:lang w:eastAsia="ru-RU"/>
        </w:rPr>
        <w:t>.</w:t>
      </w:r>
    </w:p>
    <w:p w14:paraId="7BFE37A2" w14:textId="77777777" w:rsidR="00AB04B8" w:rsidRPr="008C41F7" w:rsidRDefault="00AB04B8" w:rsidP="00AB04B8">
      <w:pPr>
        <w:spacing w:after="0" w:line="276" w:lineRule="auto"/>
        <w:jc w:val="both"/>
        <w:rPr>
          <w:rFonts w:ascii="Times New Roman" w:eastAsia="Times New Roman" w:hAnsi="Times New Roman" w:cs="Times New Roman"/>
          <w:sz w:val="28"/>
          <w:szCs w:val="28"/>
          <w:lang w:eastAsia="ru-RU"/>
        </w:rPr>
      </w:pPr>
    </w:p>
    <w:p w14:paraId="62A93BC2" w14:textId="77777777"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9" w:name="_Toc126022967"/>
      <w:r w:rsidRPr="000B55A2">
        <w:rPr>
          <w:rFonts w:ascii="Times New Roman" w:hAnsi="Times New Roman"/>
          <w:szCs w:val="28"/>
        </w:rPr>
        <w:t xml:space="preserve">1.5.2. Структура модулей конкурсного задания </w:t>
      </w:r>
      <w:r w:rsidRPr="00945E13">
        <w:rPr>
          <w:rFonts w:ascii="Times New Roman" w:hAnsi="Times New Roman"/>
          <w:bCs/>
          <w:color w:val="000000"/>
          <w:szCs w:val="28"/>
          <w:lang w:eastAsia="ru-RU"/>
        </w:rPr>
        <w:t>(инвариант/вариатив)</w:t>
      </w:r>
      <w:bookmarkEnd w:id="9"/>
    </w:p>
    <w:p w14:paraId="11666FB3" w14:textId="77777777" w:rsidR="00AB04B8" w:rsidRPr="000B55A2" w:rsidRDefault="00AB04B8" w:rsidP="00AB04B8">
      <w:pPr>
        <w:pStyle w:val="-2"/>
        <w:spacing w:before="0" w:after="0" w:line="276" w:lineRule="auto"/>
        <w:ind w:firstLine="709"/>
        <w:jc w:val="both"/>
        <w:rPr>
          <w:rFonts w:ascii="Times New Roman" w:hAnsi="Times New Roman"/>
          <w:szCs w:val="28"/>
        </w:rPr>
      </w:pPr>
    </w:p>
    <w:p w14:paraId="21D7E0EC" w14:textId="77777777" w:rsidR="00AB04B8" w:rsidRPr="003F2721" w:rsidRDefault="00AB04B8" w:rsidP="00AB04B8">
      <w:pPr>
        <w:spacing w:after="0" w:line="276" w:lineRule="auto"/>
        <w:jc w:val="center"/>
        <w:rPr>
          <w:rFonts w:ascii="Times New Roman" w:hAnsi="Times New Roman" w:cs="Times New Roman"/>
          <w:b/>
          <w:bCs/>
          <w:sz w:val="28"/>
          <w:szCs w:val="28"/>
        </w:rPr>
      </w:pPr>
      <w:r w:rsidRPr="003F2721">
        <w:rPr>
          <w:rFonts w:ascii="Times New Roman" w:hAnsi="Times New Roman" w:cs="Times New Roman"/>
          <w:b/>
          <w:bCs/>
          <w:sz w:val="28"/>
          <w:szCs w:val="28"/>
        </w:rPr>
        <w:t>Инвариант</w:t>
      </w:r>
      <w:r>
        <w:rPr>
          <w:rFonts w:ascii="Times New Roman" w:hAnsi="Times New Roman" w:cs="Times New Roman"/>
          <w:b/>
          <w:bCs/>
          <w:sz w:val="28"/>
          <w:szCs w:val="28"/>
        </w:rPr>
        <w:t>.</w:t>
      </w:r>
    </w:p>
    <w:p w14:paraId="71DC8EBB" w14:textId="77777777" w:rsidR="00AB04B8" w:rsidRDefault="00AB04B8" w:rsidP="00AB04B8">
      <w:pPr>
        <w:spacing w:after="0" w:line="276" w:lineRule="auto"/>
        <w:jc w:val="center"/>
        <w:rPr>
          <w:rFonts w:ascii="Times New Roman" w:hAnsi="Times New Roman" w:cs="Times New Roman"/>
          <w:sz w:val="28"/>
          <w:szCs w:val="28"/>
        </w:rPr>
      </w:pPr>
    </w:p>
    <w:p w14:paraId="355C8356" w14:textId="7C135EB3" w:rsidR="00AB04B8" w:rsidRPr="00125424" w:rsidRDefault="00AB04B8" w:rsidP="00AB04B8">
      <w:pPr>
        <w:spacing w:after="120" w:line="276" w:lineRule="auto"/>
        <w:jc w:val="both"/>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Время на выполнение модулей А,</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Б,</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 xml:space="preserve">В – </w:t>
      </w:r>
      <w:r w:rsidR="00400A84">
        <w:rPr>
          <w:rFonts w:ascii="Times New Roman" w:eastAsia="Times New Roman" w:hAnsi="Times New Roman" w:cs="Times New Roman"/>
          <w:b/>
          <w:bCs/>
          <w:i/>
          <w:sz w:val="28"/>
          <w:szCs w:val="28"/>
          <w:lang w:eastAsia="ru-RU"/>
        </w:rPr>
        <w:t>3</w:t>
      </w:r>
      <w:r w:rsidRPr="00125424">
        <w:rPr>
          <w:rFonts w:ascii="Times New Roman" w:eastAsia="Times New Roman" w:hAnsi="Times New Roman" w:cs="Times New Roman"/>
          <w:b/>
          <w:bCs/>
          <w:i/>
          <w:sz w:val="28"/>
          <w:szCs w:val="28"/>
          <w:lang w:eastAsia="ru-RU"/>
        </w:rPr>
        <w:t xml:space="preserve"> часа</w:t>
      </w:r>
    </w:p>
    <w:p w14:paraId="39274732" w14:textId="444E854A" w:rsidR="00AB04B8" w:rsidRPr="00BF682C" w:rsidRDefault="00AB04B8" w:rsidP="00AB04B8">
      <w:pPr>
        <w:spacing w:before="240" w:after="120" w:line="240" w:lineRule="auto"/>
        <w:mirrorIndents/>
        <w:jc w:val="center"/>
        <w:rPr>
          <w:rFonts w:ascii="Times New Roman" w:hAnsi="Times New Roman"/>
          <w:b/>
          <w:bCs/>
          <w:iCs/>
          <w:sz w:val="28"/>
          <w:szCs w:val="28"/>
        </w:rPr>
      </w:pPr>
      <w:r w:rsidRPr="00BF682C">
        <w:rPr>
          <w:rFonts w:ascii="Times New Roman" w:hAnsi="Times New Roman"/>
          <w:b/>
          <w:bCs/>
          <w:iCs/>
          <w:sz w:val="28"/>
          <w:szCs w:val="28"/>
        </w:rPr>
        <w:t xml:space="preserve">Модуль </w:t>
      </w:r>
      <w:r w:rsidRPr="00BF682C">
        <w:rPr>
          <w:rFonts w:ascii="Times New Roman" w:hAnsi="Times New Roman"/>
          <w:b/>
          <w:bCs/>
          <w:iCs/>
          <w:sz w:val="28"/>
          <w:szCs w:val="28"/>
          <w:lang w:val="en-US"/>
        </w:rPr>
        <w:t>A</w:t>
      </w:r>
      <w:r w:rsidRPr="00BF682C">
        <w:rPr>
          <w:rFonts w:ascii="Times New Roman" w:hAnsi="Times New Roman"/>
          <w:b/>
          <w:bCs/>
          <w:iCs/>
          <w:sz w:val="28"/>
          <w:szCs w:val="28"/>
        </w:rPr>
        <w:t xml:space="preserve">: </w:t>
      </w:r>
      <w:r>
        <w:rPr>
          <w:rFonts w:ascii="Times New Roman" w:hAnsi="Times New Roman"/>
          <w:b/>
          <w:bCs/>
          <w:iCs/>
          <w:sz w:val="28"/>
          <w:szCs w:val="28"/>
        </w:rPr>
        <w:t>д</w:t>
      </w:r>
      <w:r w:rsidRPr="00BF682C">
        <w:rPr>
          <w:rFonts w:ascii="Times New Roman" w:hAnsi="Times New Roman"/>
          <w:b/>
          <w:bCs/>
          <w:iCs/>
          <w:sz w:val="28"/>
          <w:szCs w:val="28"/>
        </w:rPr>
        <w:t xml:space="preserve">емонстрация навыков по </w:t>
      </w:r>
      <w:r w:rsidR="009A0F9D">
        <w:rPr>
          <w:rFonts w:ascii="Times New Roman" w:hAnsi="Times New Roman"/>
          <w:b/>
          <w:bCs/>
          <w:iCs/>
          <w:sz w:val="28"/>
          <w:szCs w:val="28"/>
        </w:rPr>
        <w:t xml:space="preserve">разделки птицы (курица) </w:t>
      </w:r>
    </w:p>
    <w:p w14:paraId="32E3118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Описание задания.</w:t>
      </w:r>
    </w:p>
    <w:p w14:paraId="4C24ED2B" w14:textId="7D8FD44B" w:rsidR="00AB04B8" w:rsidRPr="003F6F0F" w:rsidRDefault="00AB04B8" w:rsidP="00AB04B8">
      <w:pPr>
        <w:widowControl w:val="0"/>
        <w:autoSpaceDE w:val="0"/>
        <w:autoSpaceDN w:val="0"/>
        <w:spacing w:after="0" w:line="240" w:lineRule="auto"/>
        <w:ind w:firstLine="709"/>
        <w:jc w:val="both"/>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технику </w:t>
      </w:r>
      <w:r w:rsidR="009A0F9D">
        <w:rPr>
          <w:rFonts w:ascii="Times New Roman" w:hAnsi="Times New Roman"/>
          <w:b/>
          <w:sz w:val="28"/>
          <w:szCs w:val="28"/>
          <w:lang w:bidi="ru-RU"/>
        </w:rPr>
        <w:t>разделки птицы (курица)</w:t>
      </w:r>
      <w:r w:rsidRPr="003F6F0F">
        <w:rPr>
          <w:rFonts w:ascii="Times New Roman" w:hAnsi="Times New Roman"/>
          <w:b/>
          <w:sz w:val="28"/>
          <w:szCs w:val="28"/>
          <w:lang w:bidi="ru-RU"/>
        </w:rPr>
        <w:t xml:space="preserve"> </w:t>
      </w:r>
      <w:r w:rsidRPr="003F6F0F">
        <w:rPr>
          <w:rFonts w:ascii="Times New Roman" w:hAnsi="Times New Roman"/>
          <w:i/>
          <w:sz w:val="28"/>
          <w:szCs w:val="28"/>
          <w:lang w:bidi="ru-RU"/>
        </w:rPr>
        <w:t>(</w:t>
      </w:r>
      <w:r w:rsidR="009A0F9D">
        <w:rPr>
          <w:rFonts w:ascii="Times New Roman" w:hAnsi="Times New Roman"/>
          <w:i/>
          <w:sz w:val="28"/>
          <w:szCs w:val="28"/>
          <w:lang w:bidi="ru-RU"/>
        </w:rPr>
        <w:t>способ</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разделки</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 xml:space="preserve">будет </w:t>
      </w:r>
      <w:r w:rsidRPr="003F6F0F">
        <w:rPr>
          <w:rFonts w:ascii="Times New Roman" w:hAnsi="Times New Roman"/>
          <w:i/>
          <w:sz w:val="28"/>
          <w:szCs w:val="28"/>
          <w:lang w:bidi="ru-RU"/>
        </w:rPr>
        <w:t>представлен)</w:t>
      </w:r>
      <w:r>
        <w:rPr>
          <w:rFonts w:ascii="Times New Roman" w:hAnsi="Times New Roman"/>
          <w:i/>
          <w:sz w:val="28"/>
          <w:szCs w:val="28"/>
          <w:lang w:bidi="ru-RU"/>
        </w:rPr>
        <w:t>.</w:t>
      </w:r>
    </w:p>
    <w:p w14:paraId="3FAB6523" w14:textId="7D273DA7" w:rsidR="00AB04B8"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использовать обязательный продукт для </w:t>
      </w:r>
      <w:r w:rsidR="009A0F9D">
        <w:rPr>
          <w:rFonts w:ascii="Times New Roman" w:hAnsi="Times New Roman"/>
          <w:b/>
          <w:sz w:val="28"/>
          <w:szCs w:val="28"/>
          <w:lang w:bidi="ru-RU"/>
        </w:rPr>
        <w:t>разделки</w:t>
      </w:r>
      <w:r w:rsidRPr="006151DF">
        <w:rPr>
          <w:rFonts w:ascii="Times New Roman" w:hAnsi="Times New Roman"/>
          <w:b/>
          <w:sz w:val="28"/>
          <w:szCs w:val="28"/>
          <w:lang w:bidi="ru-RU"/>
        </w:rPr>
        <w:t xml:space="preserve"> – </w:t>
      </w:r>
      <w:r w:rsidR="0020587B">
        <w:rPr>
          <w:rFonts w:ascii="Times New Roman" w:hAnsi="Times New Roman"/>
          <w:b/>
          <w:sz w:val="28"/>
          <w:szCs w:val="28"/>
          <w:lang w:bidi="ru-RU"/>
        </w:rPr>
        <w:t xml:space="preserve">тушка </w:t>
      </w:r>
      <w:r w:rsidR="009A0F9D">
        <w:rPr>
          <w:rFonts w:ascii="Times New Roman" w:hAnsi="Times New Roman"/>
          <w:b/>
          <w:sz w:val="28"/>
          <w:szCs w:val="28"/>
          <w:lang w:bidi="ru-RU"/>
        </w:rPr>
        <w:t>куриц</w:t>
      </w:r>
      <w:r w:rsidR="0020587B">
        <w:rPr>
          <w:rFonts w:ascii="Times New Roman" w:hAnsi="Times New Roman"/>
          <w:b/>
          <w:sz w:val="28"/>
          <w:szCs w:val="28"/>
          <w:lang w:bidi="ru-RU"/>
        </w:rPr>
        <w:t>ы</w:t>
      </w:r>
      <w:r>
        <w:rPr>
          <w:rFonts w:ascii="Times New Roman" w:hAnsi="Times New Roman"/>
          <w:b/>
          <w:sz w:val="28"/>
          <w:szCs w:val="28"/>
          <w:lang w:bidi="ru-RU"/>
        </w:rPr>
        <w:t>;</w:t>
      </w:r>
    </w:p>
    <w:p w14:paraId="26145F6E" w14:textId="5F818DC3" w:rsidR="00AB04B8" w:rsidRPr="0020587B"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1 </w:t>
      </w:r>
      <w:r w:rsidR="0020587B">
        <w:rPr>
          <w:rFonts w:ascii="Times New Roman" w:hAnsi="Times New Roman"/>
          <w:b/>
          <w:sz w:val="28"/>
          <w:szCs w:val="28"/>
          <w:lang w:bidi="ru-RU"/>
        </w:rPr>
        <w:t>способ разделки согласно предоставленному образцу</w:t>
      </w:r>
      <w:r>
        <w:rPr>
          <w:rFonts w:ascii="Times New Roman" w:hAnsi="Times New Roman"/>
          <w:b/>
          <w:sz w:val="28"/>
          <w:szCs w:val="28"/>
          <w:lang w:bidi="ru-RU"/>
        </w:rPr>
        <w:t>.</w:t>
      </w:r>
    </w:p>
    <w:p w14:paraId="769DD859" w14:textId="77777777" w:rsidR="00AB04B8" w:rsidRDefault="00AB04B8" w:rsidP="00AB04B8">
      <w:pPr>
        <w:spacing w:after="0" w:line="240" w:lineRule="auto"/>
        <w:contextualSpacing/>
        <w:mirrorIndents/>
        <w:jc w:val="both"/>
        <w:rPr>
          <w:rFonts w:ascii="Times New Roman" w:eastAsia="Calibri" w:hAnsi="Times New Roman"/>
          <w:sz w:val="28"/>
          <w:szCs w:val="28"/>
          <w:u w:val="single"/>
        </w:rPr>
      </w:pPr>
    </w:p>
    <w:p w14:paraId="2081C2E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Особенности подачи.</w:t>
      </w:r>
    </w:p>
    <w:p w14:paraId="31CFBE63" w14:textId="4DA4ECA9" w:rsidR="00AB04B8" w:rsidRDefault="0020587B" w:rsidP="00EB6A2D">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Pr>
          <w:rFonts w:ascii="Times New Roman" w:hAnsi="Times New Roman"/>
          <w:sz w:val="28"/>
          <w:szCs w:val="28"/>
          <w:lang w:bidi="ru-RU"/>
        </w:rPr>
        <w:t xml:space="preserve">части тушки подаются на </w:t>
      </w:r>
      <w:r w:rsidR="006C56B3">
        <w:rPr>
          <w:rFonts w:ascii="Times New Roman" w:hAnsi="Times New Roman"/>
          <w:sz w:val="28"/>
          <w:szCs w:val="28"/>
          <w:lang w:bidi="ru-RU"/>
        </w:rPr>
        <w:t>г</w:t>
      </w:r>
      <w:r w:rsidR="006C56B3" w:rsidRPr="0020587B">
        <w:rPr>
          <w:rFonts w:ascii="Times New Roman" w:hAnsi="Times New Roman"/>
          <w:sz w:val="28"/>
          <w:szCs w:val="28"/>
          <w:lang w:bidi="ru-RU"/>
        </w:rPr>
        <w:t>астроемкост</w:t>
      </w:r>
      <w:r w:rsidR="006C56B3">
        <w:rPr>
          <w:rFonts w:ascii="Times New Roman" w:hAnsi="Times New Roman"/>
          <w:sz w:val="28"/>
          <w:szCs w:val="28"/>
          <w:lang w:bidi="ru-RU"/>
        </w:rPr>
        <w:t>и</w:t>
      </w:r>
      <w:r w:rsidR="006C56B3" w:rsidRPr="0020587B">
        <w:rPr>
          <w:rFonts w:ascii="Times New Roman" w:hAnsi="Times New Roman"/>
          <w:sz w:val="28"/>
          <w:szCs w:val="28"/>
          <w:lang w:bidi="ru-RU"/>
        </w:rPr>
        <w:t xml:space="preserve"> из</w:t>
      </w:r>
      <w:r w:rsidRPr="0020587B">
        <w:rPr>
          <w:rFonts w:ascii="Times New Roman" w:hAnsi="Times New Roman"/>
          <w:sz w:val="28"/>
          <w:szCs w:val="28"/>
          <w:lang w:bidi="ru-RU"/>
        </w:rPr>
        <w:t xml:space="preserve"> нержавеющей </w:t>
      </w:r>
      <w:r w:rsidR="006C56B3" w:rsidRPr="0020587B">
        <w:rPr>
          <w:rFonts w:ascii="Times New Roman" w:hAnsi="Times New Roman"/>
          <w:sz w:val="28"/>
          <w:szCs w:val="28"/>
          <w:lang w:bidi="ru-RU"/>
        </w:rPr>
        <w:t xml:space="preserve">стали </w:t>
      </w:r>
      <w:r w:rsidR="006C56B3">
        <w:rPr>
          <w:rFonts w:ascii="Times New Roman" w:hAnsi="Times New Roman"/>
          <w:sz w:val="28"/>
          <w:szCs w:val="28"/>
          <w:lang w:bidi="ru-RU"/>
        </w:rPr>
        <w:t>GN</w:t>
      </w:r>
      <w:r w:rsidRPr="0020587B">
        <w:rPr>
          <w:rFonts w:ascii="Times New Roman" w:hAnsi="Times New Roman"/>
          <w:sz w:val="28"/>
          <w:szCs w:val="28"/>
          <w:lang w:bidi="ru-RU"/>
        </w:rPr>
        <w:t xml:space="preserve"> 1/1 530х325х20 мм</w:t>
      </w:r>
      <w:r w:rsidR="00AB04B8" w:rsidRPr="003F6F0F">
        <w:rPr>
          <w:rFonts w:ascii="Times New Roman" w:hAnsi="Times New Roman"/>
          <w:sz w:val="28"/>
          <w:szCs w:val="28"/>
          <w:lang w:bidi="ru-RU"/>
        </w:rPr>
        <w:t>;</w:t>
      </w:r>
    </w:p>
    <w:p w14:paraId="4B17DF1E" w14:textId="0DD9C187" w:rsidR="00264730" w:rsidRPr="0020587B" w:rsidRDefault="00264730" w:rsidP="00EB6A2D">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bookmarkStart w:id="10" w:name="_Hlk154008622"/>
      <w:r>
        <w:rPr>
          <w:rFonts w:ascii="Times New Roman" w:hAnsi="Times New Roman"/>
          <w:sz w:val="28"/>
          <w:szCs w:val="28"/>
          <w:lang w:bidi="ru-RU"/>
        </w:rPr>
        <w:t>время на выполнение модуля 3 минуты;</w:t>
      </w:r>
    </w:p>
    <w:bookmarkEnd w:id="10"/>
    <w:p w14:paraId="4EA4A55A" w14:textId="77777777" w:rsidR="00AB04B8" w:rsidRDefault="00AB04B8" w:rsidP="00AB04B8">
      <w:pPr>
        <w:spacing w:after="0" w:line="240" w:lineRule="auto"/>
        <w:contextualSpacing/>
        <w:mirrorIndents/>
        <w:jc w:val="both"/>
        <w:rPr>
          <w:rFonts w:ascii="Times New Roman" w:eastAsia="Calibri" w:hAnsi="Times New Roman"/>
          <w:sz w:val="28"/>
          <w:szCs w:val="28"/>
        </w:rPr>
      </w:pPr>
    </w:p>
    <w:p w14:paraId="1D684357" w14:textId="77777777" w:rsidR="00AB04B8" w:rsidRPr="00A704E2" w:rsidRDefault="00AB04B8" w:rsidP="00AB04B8">
      <w:pPr>
        <w:spacing w:after="0" w:line="240" w:lineRule="auto"/>
        <w:contextualSpacing/>
        <w:mirrorIndents/>
        <w:jc w:val="both"/>
        <w:rPr>
          <w:rFonts w:ascii="Times New Roman" w:eastAsia="Calibri" w:hAnsi="Times New Roman"/>
          <w:sz w:val="28"/>
          <w:szCs w:val="28"/>
        </w:rPr>
      </w:pPr>
      <w:r w:rsidRPr="00A704E2">
        <w:rPr>
          <w:rFonts w:ascii="Times New Roman" w:eastAsia="Calibri" w:hAnsi="Times New Roman"/>
          <w:sz w:val="28"/>
          <w:szCs w:val="28"/>
          <w:u w:val="single"/>
        </w:rPr>
        <w:t>Обязательные ингредиенты</w:t>
      </w:r>
      <w:r w:rsidRPr="00A704E2">
        <w:rPr>
          <w:rFonts w:ascii="Times New Roman" w:eastAsia="Calibri" w:hAnsi="Times New Roman"/>
          <w:sz w:val="28"/>
          <w:szCs w:val="28"/>
        </w:rPr>
        <w:t xml:space="preserve">.     </w:t>
      </w:r>
    </w:p>
    <w:p w14:paraId="43EC2BAF" w14:textId="79E41899" w:rsidR="00AB04B8" w:rsidRPr="00940EB9" w:rsidRDefault="00AB04B8" w:rsidP="00AB04B8">
      <w:pPr>
        <w:widowControl w:val="0"/>
        <w:tabs>
          <w:tab w:val="left" w:pos="284"/>
          <w:tab w:val="left" w:pos="426"/>
          <w:tab w:val="left" w:pos="1021"/>
        </w:tabs>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   п</w:t>
      </w:r>
      <w:r w:rsidRPr="003F6F0F">
        <w:rPr>
          <w:rFonts w:ascii="Times New Roman" w:eastAsia="Calibri" w:hAnsi="Times New Roman"/>
          <w:sz w:val="28"/>
          <w:szCs w:val="28"/>
        </w:rPr>
        <w:t xml:space="preserve">родукт </w:t>
      </w:r>
      <w:r>
        <w:rPr>
          <w:rFonts w:ascii="Times New Roman" w:eastAsia="Calibri" w:hAnsi="Times New Roman"/>
          <w:sz w:val="28"/>
          <w:szCs w:val="28"/>
        </w:rPr>
        <w:t xml:space="preserve">– </w:t>
      </w:r>
      <w:r w:rsidR="0020587B">
        <w:rPr>
          <w:rFonts w:ascii="Times New Roman" w:eastAsia="Calibri" w:hAnsi="Times New Roman"/>
          <w:sz w:val="28"/>
          <w:szCs w:val="28"/>
        </w:rPr>
        <w:t>тушка курицы</w:t>
      </w:r>
      <w:r>
        <w:rPr>
          <w:rFonts w:ascii="Times New Roman" w:eastAsia="Calibri" w:hAnsi="Times New Roman"/>
          <w:sz w:val="28"/>
          <w:szCs w:val="28"/>
        </w:rPr>
        <w:t>;</w:t>
      </w:r>
    </w:p>
    <w:p w14:paraId="0A531DED" w14:textId="77777777" w:rsidR="00AB04B8" w:rsidRPr="003F6F0F" w:rsidRDefault="00AB04B8" w:rsidP="00AB04B8">
      <w:pPr>
        <w:widowControl w:val="0"/>
        <w:tabs>
          <w:tab w:val="left" w:pos="1021"/>
        </w:tabs>
        <w:autoSpaceDE w:val="0"/>
        <w:autoSpaceDN w:val="0"/>
        <w:spacing w:after="0" w:line="240" w:lineRule="auto"/>
        <w:jc w:val="both"/>
        <w:rPr>
          <w:rFonts w:ascii="Times New Roman" w:eastAsia="Calibri" w:hAnsi="Times New Roman"/>
          <w:sz w:val="28"/>
          <w:szCs w:val="28"/>
        </w:rPr>
      </w:pPr>
    </w:p>
    <w:p w14:paraId="31AFB7E2" w14:textId="402C491E" w:rsidR="00AB04B8" w:rsidRPr="003F6F0F" w:rsidRDefault="00AB04B8" w:rsidP="00AB04B8">
      <w:pPr>
        <w:spacing w:after="0" w:line="240" w:lineRule="auto"/>
        <w:contextualSpacing/>
        <w:mirrorIndents/>
        <w:jc w:val="both"/>
        <w:rPr>
          <w:rFonts w:ascii="Times New Roman" w:eastAsia="Calibri" w:hAnsi="Times New Roman"/>
          <w:sz w:val="28"/>
          <w:szCs w:val="28"/>
        </w:rPr>
      </w:pPr>
      <w:r w:rsidRPr="003F6F0F">
        <w:rPr>
          <w:rFonts w:ascii="Times New Roman" w:eastAsia="Calibri" w:hAnsi="Times New Roman"/>
          <w:i/>
          <w:sz w:val="28"/>
          <w:szCs w:val="28"/>
        </w:rPr>
        <w:t xml:space="preserve">Продукт для </w:t>
      </w:r>
      <w:r w:rsidR="0020587B">
        <w:rPr>
          <w:rFonts w:ascii="Times New Roman" w:eastAsia="Calibri" w:hAnsi="Times New Roman"/>
          <w:i/>
          <w:sz w:val="28"/>
          <w:szCs w:val="28"/>
        </w:rPr>
        <w:t>разделки</w:t>
      </w:r>
      <w:r w:rsidRPr="003F6F0F">
        <w:rPr>
          <w:rFonts w:ascii="Times New Roman" w:eastAsia="Calibri" w:hAnsi="Times New Roman"/>
          <w:i/>
          <w:sz w:val="28"/>
          <w:szCs w:val="28"/>
        </w:rPr>
        <w:t xml:space="preserve"> заказывать не нужно. </w:t>
      </w:r>
      <w:r w:rsidR="0020587B">
        <w:rPr>
          <w:rFonts w:ascii="Times New Roman" w:eastAsia="Calibri" w:hAnsi="Times New Roman"/>
          <w:i/>
          <w:sz w:val="28"/>
          <w:szCs w:val="28"/>
        </w:rPr>
        <w:t>Его</w:t>
      </w:r>
      <w:r w:rsidRPr="003F6F0F">
        <w:rPr>
          <w:rFonts w:ascii="Times New Roman" w:eastAsia="Calibri" w:hAnsi="Times New Roman"/>
          <w:i/>
          <w:sz w:val="28"/>
          <w:szCs w:val="28"/>
        </w:rPr>
        <w:t xml:space="preserve"> предоставляет организатор.</w:t>
      </w:r>
    </w:p>
    <w:p w14:paraId="3D2E2814" w14:textId="77777777" w:rsidR="00AB04B8" w:rsidRPr="00F85903" w:rsidRDefault="00AB04B8" w:rsidP="00AB04B8">
      <w:pPr>
        <w:spacing w:after="0" w:line="240" w:lineRule="auto"/>
        <w:contextualSpacing/>
        <w:mirrorIndents/>
        <w:jc w:val="both"/>
        <w:rPr>
          <w:rFonts w:ascii="Times New Roman" w:hAnsi="Times New Roman"/>
          <w:i/>
          <w:sz w:val="28"/>
          <w:szCs w:val="28"/>
        </w:rPr>
      </w:pPr>
    </w:p>
    <w:p w14:paraId="6D3EEB6D" w14:textId="0E10D3AF" w:rsidR="0020587B" w:rsidRPr="00FA5873" w:rsidRDefault="0020587B" w:rsidP="0020587B">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Pr>
          <w:rFonts w:ascii="Times New Roman" w:hAnsi="Times New Roman"/>
          <w:b/>
          <w:bCs/>
          <w:iCs/>
          <w:sz w:val="28"/>
          <w:szCs w:val="28"/>
        </w:rPr>
        <w:t>Б</w:t>
      </w:r>
      <w:r w:rsidRPr="00FA5873">
        <w:rPr>
          <w:rFonts w:ascii="Times New Roman" w:hAnsi="Times New Roman"/>
          <w:b/>
          <w:bCs/>
          <w:iCs/>
          <w:sz w:val="28"/>
          <w:szCs w:val="28"/>
        </w:rPr>
        <w:t xml:space="preserve">: </w:t>
      </w:r>
      <w:r>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Pr>
          <w:rFonts w:ascii="Times New Roman" w:hAnsi="Times New Roman"/>
          <w:b/>
          <w:bCs/>
          <w:iCs/>
          <w:sz w:val="28"/>
          <w:szCs w:val="28"/>
        </w:rPr>
        <w:t>–</w:t>
      </w:r>
      <w:r w:rsidRPr="00FA5873">
        <w:rPr>
          <w:rFonts w:ascii="Times New Roman" w:hAnsi="Times New Roman"/>
          <w:b/>
          <w:bCs/>
          <w:iCs/>
          <w:sz w:val="28"/>
          <w:szCs w:val="28"/>
        </w:rPr>
        <w:t xml:space="preserve"> птица.</w:t>
      </w:r>
    </w:p>
    <w:p w14:paraId="21DA9A34" w14:textId="77777777" w:rsidR="0020587B" w:rsidRPr="00F85903" w:rsidRDefault="0020587B" w:rsidP="0020587B">
      <w:pPr>
        <w:spacing w:after="0" w:line="240" w:lineRule="auto"/>
        <w:contextualSpacing/>
        <w:mirrorIndents/>
        <w:jc w:val="center"/>
        <w:rPr>
          <w:rFonts w:ascii="Times New Roman" w:hAnsi="Times New Roman"/>
          <w:i/>
          <w:sz w:val="28"/>
          <w:szCs w:val="28"/>
        </w:rPr>
      </w:pPr>
    </w:p>
    <w:p w14:paraId="5A5A7C0E" w14:textId="77777777" w:rsidR="0020587B" w:rsidRPr="00A704E2" w:rsidRDefault="0020587B" w:rsidP="0020587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C5603A5" w14:textId="77777777" w:rsidR="0020587B" w:rsidRPr="00F85903" w:rsidRDefault="0020587B" w:rsidP="0020587B">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Pr>
          <w:b/>
          <w:sz w:val="28"/>
          <w:szCs w:val="28"/>
        </w:rPr>
        <w:t>.</w:t>
      </w:r>
    </w:p>
    <w:p w14:paraId="6AD6B39F"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49B5BD11"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Pr>
          <w:b/>
          <w:sz w:val="28"/>
          <w:szCs w:val="28"/>
        </w:rPr>
        <w:t>;</w:t>
      </w:r>
    </w:p>
    <w:p w14:paraId="5C231B00"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формление горячего блюда – на выбор участника</w:t>
      </w:r>
      <w:r>
        <w:rPr>
          <w:b/>
          <w:sz w:val="28"/>
          <w:szCs w:val="28"/>
        </w:rPr>
        <w:t>.</w:t>
      </w:r>
    </w:p>
    <w:p w14:paraId="49CFC96F" w14:textId="77777777" w:rsidR="0020587B" w:rsidRPr="008778BB" w:rsidRDefault="0020587B" w:rsidP="0020587B">
      <w:pPr>
        <w:pStyle w:val="TableParagraph"/>
        <w:tabs>
          <w:tab w:val="left" w:pos="426"/>
          <w:tab w:val="left" w:pos="851"/>
          <w:tab w:val="left" w:pos="828"/>
          <w:tab w:val="left" w:pos="867"/>
        </w:tabs>
        <w:spacing w:line="276" w:lineRule="auto"/>
        <w:ind w:left="426"/>
        <w:jc w:val="both"/>
        <w:rPr>
          <w:b/>
          <w:sz w:val="28"/>
          <w:szCs w:val="28"/>
        </w:rPr>
      </w:pPr>
    </w:p>
    <w:p w14:paraId="436F7985"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2695C71F"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5B04C800" w14:textId="308A0BF3"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61799CBD" w14:textId="77777777" w:rsidR="0020587B" w:rsidRPr="002A5AF0"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117ED85A"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емпература подачи тарелки от 35°С и выше</w:t>
      </w:r>
      <w:r>
        <w:rPr>
          <w:rFonts w:ascii="Times New Roman" w:hAnsi="Times New Roman"/>
          <w:sz w:val="28"/>
          <w:szCs w:val="28"/>
        </w:rPr>
        <w:t>;</w:t>
      </w:r>
    </w:p>
    <w:p w14:paraId="4A3EB86E"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63363597"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31B2D5B2"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4BCE076" w14:textId="77777777" w:rsidR="0020587B" w:rsidRPr="0045641A"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CFBDDB1" w14:textId="77777777" w:rsidR="0020587B" w:rsidRDefault="0020587B" w:rsidP="0020587B">
      <w:pPr>
        <w:pStyle w:val="aff2"/>
        <w:spacing w:after="0" w:line="240" w:lineRule="auto"/>
        <w:ind w:left="0"/>
        <w:mirrorIndents/>
        <w:jc w:val="both"/>
        <w:rPr>
          <w:rFonts w:ascii="Times New Roman" w:hAnsi="Times New Roman"/>
          <w:sz w:val="28"/>
          <w:szCs w:val="28"/>
        </w:rPr>
      </w:pPr>
    </w:p>
    <w:p w14:paraId="7574AC6F"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18081610" w14:textId="77777777"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0943217B" w14:textId="62E298D1"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1" w:name="_Hlk152532635"/>
      <w:r w:rsidRPr="004459C4">
        <w:rPr>
          <w:rFonts w:ascii="Times New Roman" w:eastAsiaTheme="minorHAnsi" w:hAnsi="Times New Roman"/>
          <w:sz w:val="28"/>
          <w:szCs w:val="28"/>
        </w:rPr>
        <w:t>черн</w:t>
      </w:r>
      <w:r w:rsidR="006556B9" w:rsidRPr="004459C4">
        <w:rPr>
          <w:rFonts w:ascii="Times New Roman" w:eastAsiaTheme="minorHAnsi" w:hAnsi="Times New Roman"/>
          <w:sz w:val="28"/>
          <w:szCs w:val="28"/>
        </w:rPr>
        <w:t>ый</w:t>
      </w:r>
      <w:r w:rsidRPr="004459C4">
        <w:rPr>
          <w:rFonts w:ascii="Times New Roman" w:eastAsiaTheme="minorHAnsi" w:hAnsi="Times New Roman"/>
          <w:sz w:val="28"/>
          <w:szCs w:val="28"/>
        </w:rPr>
        <w:t xml:space="preserve"> ящик – </w:t>
      </w:r>
      <w:r w:rsidR="006556B9" w:rsidRPr="004459C4">
        <w:rPr>
          <w:rFonts w:ascii="Times New Roman" w:eastAsiaTheme="minorHAnsi" w:hAnsi="Times New Roman"/>
          <w:sz w:val="28"/>
          <w:szCs w:val="28"/>
        </w:rPr>
        <w:t>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bookmarkStart w:id="12" w:name="_Hlk152532793"/>
      <w:r w:rsidRPr="004459C4">
        <w:rPr>
          <w:rFonts w:ascii="Times New Roman" w:eastAsiaTheme="minorHAnsi" w:hAnsi="Times New Roman"/>
          <w:sz w:val="28"/>
          <w:szCs w:val="28"/>
        </w:rPr>
        <w:t>;</w:t>
      </w:r>
      <w:bookmarkEnd w:id="12"/>
    </w:p>
    <w:bookmarkEnd w:id="11"/>
    <w:p w14:paraId="6F6831F7" w14:textId="3E5D53B6"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r w:rsidR="006556B9" w:rsidRPr="004459C4">
        <w:rPr>
          <w:rFonts w:ascii="Times New Roman" w:eastAsiaTheme="minorHAnsi" w:hAnsi="Times New Roman"/>
          <w:sz w:val="28"/>
          <w:szCs w:val="28"/>
        </w:rPr>
        <w:t>;</w:t>
      </w:r>
    </w:p>
    <w:p w14:paraId="6C94F5C7" w14:textId="369BE23C"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для приготовления модуля Б необходимо использовать части тушки птицы, оставшиеся от модуля А.</w:t>
      </w:r>
    </w:p>
    <w:p w14:paraId="0B51B91C" w14:textId="77777777" w:rsidR="0020587B" w:rsidRPr="00F85903" w:rsidRDefault="0020587B" w:rsidP="0020587B">
      <w:pPr>
        <w:pStyle w:val="aff2"/>
        <w:widowControl w:val="0"/>
        <w:autoSpaceDE w:val="0"/>
        <w:autoSpaceDN w:val="0"/>
        <w:spacing w:after="0" w:line="240" w:lineRule="auto"/>
        <w:ind w:left="0"/>
        <w:rPr>
          <w:rFonts w:ascii="Times New Roman" w:eastAsiaTheme="minorHAnsi" w:hAnsi="Times New Roman"/>
          <w:sz w:val="28"/>
          <w:szCs w:val="28"/>
        </w:rPr>
      </w:pPr>
    </w:p>
    <w:p w14:paraId="59371BB2" w14:textId="77777777" w:rsidR="0020587B" w:rsidRPr="008347B2" w:rsidRDefault="0020587B" w:rsidP="0020587B">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2E622B" w14:textId="77777777" w:rsidR="0020587B" w:rsidRPr="00F85903" w:rsidRDefault="0020587B"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Pr="00F85903" w:rsidRDefault="00AB04B8" w:rsidP="00AB04B8">
      <w:pPr>
        <w:spacing w:after="0" w:line="240" w:lineRule="auto"/>
        <w:jc w:val="both"/>
        <w:rPr>
          <w:rFonts w:ascii="Times New Roman" w:hAnsi="Times New Roman"/>
          <w:sz w:val="28"/>
          <w:szCs w:val="28"/>
        </w:rPr>
      </w:pPr>
    </w:p>
    <w:p w14:paraId="18D4CA0E" w14:textId="0FE2987C" w:rsidR="00AB04B8" w:rsidRPr="004459C4" w:rsidRDefault="00AB04B8" w:rsidP="00AB04B8">
      <w:pPr>
        <w:spacing w:after="0" w:line="240" w:lineRule="auto"/>
        <w:contextualSpacing/>
        <w:mirrorIndents/>
        <w:jc w:val="center"/>
        <w:rPr>
          <w:rFonts w:ascii="Times New Roman" w:hAnsi="Times New Roman"/>
          <w:b/>
          <w:bCs/>
          <w:iCs/>
          <w:sz w:val="28"/>
          <w:szCs w:val="28"/>
        </w:rPr>
      </w:pPr>
      <w:bookmarkStart w:id="13" w:name="_Hlk152526977"/>
      <w:r w:rsidRPr="004459C4">
        <w:rPr>
          <w:rFonts w:ascii="Times New Roman" w:hAnsi="Times New Roman"/>
          <w:b/>
          <w:bCs/>
          <w:iCs/>
          <w:sz w:val="28"/>
          <w:szCs w:val="28"/>
        </w:rPr>
        <w:t xml:space="preserve">Модуль В: </w:t>
      </w:r>
      <w:r w:rsidR="00CF45F2" w:rsidRPr="004459C4">
        <w:rPr>
          <w:rFonts w:ascii="Times New Roman" w:hAnsi="Times New Roman"/>
          <w:b/>
          <w:bCs/>
          <w:iCs/>
          <w:sz w:val="28"/>
          <w:szCs w:val="28"/>
        </w:rPr>
        <w:t>Консоме из птицы</w:t>
      </w:r>
      <w:r w:rsidRPr="004459C4">
        <w:rPr>
          <w:rFonts w:ascii="Times New Roman" w:hAnsi="Times New Roman"/>
          <w:b/>
          <w:bCs/>
          <w:iCs/>
          <w:sz w:val="28"/>
          <w:szCs w:val="28"/>
        </w:rPr>
        <w:t>.</w:t>
      </w:r>
    </w:p>
    <w:p w14:paraId="36584B43" w14:textId="77777777" w:rsidR="00AB04B8" w:rsidRPr="004459C4" w:rsidRDefault="00AB04B8" w:rsidP="00AB04B8">
      <w:pPr>
        <w:spacing w:after="0" w:line="240" w:lineRule="auto"/>
        <w:contextualSpacing/>
        <w:mirrorIndents/>
        <w:jc w:val="center"/>
        <w:rPr>
          <w:rFonts w:ascii="Times New Roman" w:hAnsi="Times New Roman"/>
          <w:i/>
          <w:sz w:val="28"/>
          <w:szCs w:val="28"/>
        </w:rPr>
      </w:pPr>
    </w:p>
    <w:p w14:paraId="744C0A73" w14:textId="77777777" w:rsidR="00AB04B8" w:rsidRPr="004459C4" w:rsidRDefault="00AB04B8" w:rsidP="00AB04B8">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lastRenderedPageBreak/>
        <w:t>Описание задания.</w:t>
      </w:r>
    </w:p>
    <w:p w14:paraId="2439D810" w14:textId="47466FB8" w:rsidR="00AB04B8" w:rsidRPr="004459C4" w:rsidRDefault="00CF45F2" w:rsidP="00AB04B8">
      <w:pPr>
        <w:pStyle w:val="TableParagraph"/>
        <w:spacing w:line="276" w:lineRule="auto"/>
        <w:ind w:firstLine="709"/>
        <w:jc w:val="both"/>
        <w:rPr>
          <w:b/>
          <w:sz w:val="28"/>
          <w:szCs w:val="28"/>
        </w:rPr>
      </w:pPr>
      <w:r w:rsidRPr="004459C4">
        <w:rPr>
          <w:b/>
          <w:sz w:val="28"/>
          <w:szCs w:val="28"/>
        </w:rPr>
        <w:t>Приготовить 3</w:t>
      </w:r>
      <w:r w:rsidR="005907BC" w:rsidRPr="004459C4">
        <w:rPr>
          <w:b/>
          <w:sz w:val="28"/>
          <w:szCs w:val="28"/>
        </w:rPr>
        <w:t xml:space="preserve"> порции консоме из курицы</w:t>
      </w:r>
      <w:r w:rsidR="00AB04B8" w:rsidRPr="004459C4">
        <w:rPr>
          <w:b/>
          <w:sz w:val="28"/>
          <w:szCs w:val="28"/>
        </w:rPr>
        <w:t>.</w:t>
      </w:r>
    </w:p>
    <w:p w14:paraId="760EE97B" w14:textId="19F00B7A" w:rsidR="00AB04B8" w:rsidRPr="004459C4" w:rsidRDefault="00AB04B8" w:rsidP="00EB6A2D">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w:t>
      </w:r>
      <w:r w:rsidR="00CF45F2" w:rsidRPr="004459C4">
        <w:rPr>
          <w:b/>
          <w:sz w:val="28"/>
          <w:szCs w:val="28"/>
        </w:rPr>
        <w:t>блюда</w:t>
      </w:r>
      <w:r w:rsidRPr="004459C4">
        <w:rPr>
          <w:b/>
          <w:sz w:val="28"/>
          <w:szCs w:val="28"/>
        </w:rPr>
        <w:t xml:space="preserve"> – </w:t>
      </w:r>
      <w:r w:rsidR="00CF45F2" w:rsidRPr="004459C4">
        <w:rPr>
          <w:b/>
          <w:sz w:val="28"/>
          <w:szCs w:val="28"/>
        </w:rPr>
        <w:t>по желанию</w:t>
      </w:r>
      <w:r w:rsidRPr="004459C4">
        <w:rPr>
          <w:b/>
          <w:sz w:val="28"/>
          <w:szCs w:val="28"/>
        </w:rPr>
        <w:t xml:space="preserve"> участника.</w:t>
      </w:r>
    </w:p>
    <w:p w14:paraId="35200F8B" w14:textId="77777777" w:rsidR="00AB04B8" w:rsidRPr="008778BB" w:rsidRDefault="00AB04B8" w:rsidP="00AB04B8">
      <w:pPr>
        <w:pStyle w:val="TableParagraph"/>
        <w:tabs>
          <w:tab w:val="left" w:pos="426"/>
          <w:tab w:val="left" w:pos="851"/>
          <w:tab w:val="left" w:pos="828"/>
          <w:tab w:val="left" w:pos="867"/>
        </w:tabs>
        <w:spacing w:line="276" w:lineRule="auto"/>
        <w:ind w:left="426"/>
        <w:jc w:val="both"/>
        <w:rPr>
          <w:b/>
          <w:sz w:val="28"/>
          <w:szCs w:val="28"/>
        </w:rPr>
      </w:pPr>
    </w:p>
    <w:p w14:paraId="2A0104B7" w14:textId="74E0E0CA" w:rsidR="00AB04B8" w:rsidRDefault="00AB04B8" w:rsidP="00AB04B8">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721CA548" w14:textId="77777777" w:rsidR="00CF45F2" w:rsidRPr="00F85903" w:rsidRDefault="00CF45F2" w:rsidP="00AB04B8">
      <w:pPr>
        <w:pStyle w:val="aff2"/>
        <w:spacing w:after="0" w:line="240" w:lineRule="auto"/>
        <w:ind w:left="0"/>
        <w:mirrorIndents/>
        <w:jc w:val="both"/>
        <w:rPr>
          <w:rFonts w:ascii="Times New Roman" w:hAnsi="Times New Roman"/>
          <w:sz w:val="28"/>
          <w:szCs w:val="28"/>
        </w:rPr>
      </w:pPr>
    </w:p>
    <w:p w14:paraId="3C5AFAB8" w14:textId="352634C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асса консоме минимум 250 г</w:t>
      </w:r>
    </w:p>
    <w:p w14:paraId="09514A13" w14:textId="7777777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4" w:name="_Hlk152530801"/>
      <w:r w:rsidRPr="00CF45F2">
        <w:rPr>
          <w:rFonts w:ascii="Times New Roman" w:eastAsiaTheme="minorHAnsi" w:hAnsi="Times New Roman"/>
          <w:sz w:val="28"/>
          <w:szCs w:val="28"/>
        </w:rPr>
        <w:t>порции консоме подаются на отдельных тарелках - круглая белая глубокая с плоскими полями 26 – 28 см</w:t>
      </w:r>
    </w:p>
    <w:bookmarkEnd w:id="14"/>
    <w:p w14:paraId="0E937D98" w14:textId="08CB2D8E"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емпература подачи тарелки от 35 °С и выше</w:t>
      </w:r>
    </w:p>
    <w:p w14:paraId="4B45D6A8" w14:textId="7D9C4DA5"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p>
    <w:p w14:paraId="5148CBD6" w14:textId="060EC58F"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0C0C4A7" w14:textId="2ACC18C6"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2E453ACC" w14:textId="74D3B3F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AD8E0F" w14:textId="7AF2C727" w:rsidR="00AB04B8"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 Консоме,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26931D89" w14:textId="77777777" w:rsidR="00CF45F2" w:rsidRDefault="00CF45F2" w:rsidP="00CF45F2">
      <w:pPr>
        <w:pStyle w:val="aff2"/>
        <w:spacing w:after="0" w:line="240" w:lineRule="auto"/>
        <w:ind w:left="0"/>
        <w:mirrorIndents/>
        <w:jc w:val="both"/>
        <w:rPr>
          <w:rFonts w:ascii="Times New Roman" w:hAnsi="Times New Roman"/>
          <w:sz w:val="28"/>
          <w:szCs w:val="28"/>
        </w:rPr>
      </w:pPr>
    </w:p>
    <w:p w14:paraId="702FC8C3" w14:textId="77777777" w:rsidR="00AB04B8" w:rsidRPr="004459C4" w:rsidRDefault="00AB04B8" w:rsidP="00AB04B8">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7435CFA8" w14:textId="6031B6EE"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6E43C570" w14:textId="2B0724C9"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p>
    <w:p w14:paraId="4F6C52BF" w14:textId="55BDA6F6"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 xml:space="preserve">используйте </w:t>
      </w:r>
      <w:r w:rsidR="00CF45F2" w:rsidRPr="004459C4">
        <w:rPr>
          <w:rFonts w:ascii="Times New Roman" w:eastAsiaTheme="minorHAnsi" w:hAnsi="Times New Roman"/>
          <w:sz w:val="28"/>
          <w:szCs w:val="28"/>
        </w:rPr>
        <w:t>продукты из заказанного списка</w:t>
      </w:r>
      <w:r w:rsidRPr="004459C4">
        <w:rPr>
          <w:rFonts w:ascii="Times New Roman" w:eastAsiaTheme="minorHAnsi" w:hAnsi="Times New Roman"/>
          <w:sz w:val="28"/>
          <w:szCs w:val="28"/>
        </w:rPr>
        <w:t>;</w:t>
      </w:r>
    </w:p>
    <w:p w14:paraId="09AF46D3" w14:textId="375E7AF0" w:rsidR="00AB04B8" w:rsidRPr="0045641A"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5" w:name="_Hlk152532781"/>
      <w:r>
        <w:rPr>
          <w:rFonts w:ascii="Times New Roman" w:eastAsiaTheme="minorHAnsi" w:hAnsi="Times New Roman"/>
          <w:sz w:val="28"/>
          <w:szCs w:val="28"/>
        </w:rPr>
        <w:t>д</w:t>
      </w:r>
      <w:r w:rsidRPr="00CF45F2">
        <w:rPr>
          <w:rFonts w:ascii="Times New Roman" w:eastAsiaTheme="minorHAnsi" w:hAnsi="Times New Roman"/>
          <w:sz w:val="28"/>
          <w:szCs w:val="28"/>
        </w:rPr>
        <w:t xml:space="preserve">ля приготовления бульона и гарнира допускается использовать части тушки птицы, оставшиеся от модуля </w:t>
      </w:r>
      <w:r w:rsidR="00177F17">
        <w:rPr>
          <w:rFonts w:ascii="Times New Roman" w:eastAsiaTheme="minorHAnsi" w:hAnsi="Times New Roman"/>
          <w:sz w:val="28"/>
          <w:szCs w:val="28"/>
        </w:rPr>
        <w:t>Б</w:t>
      </w:r>
      <w:r w:rsidR="00AB04B8" w:rsidRPr="0045641A">
        <w:rPr>
          <w:rFonts w:ascii="Times New Roman" w:eastAsiaTheme="minorHAnsi" w:hAnsi="Times New Roman"/>
          <w:sz w:val="28"/>
          <w:szCs w:val="28"/>
        </w:rPr>
        <w:t>.</w:t>
      </w:r>
    </w:p>
    <w:bookmarkEnd w:id="15"/>
    <w:p w14:paraId="243CD389"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C8C022A" w14:textId="77777777" w:rsidR="00AB04B8" w:rsidRPr="008347B2" w:rsidRDefault="00AB04B8" w:rsidP="00AB04B8">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3BE578" w14:textId="77777777" w:rsidR="00AB04B8" w:rsidRPr="00F85903" w:rsidRDefault="00AB04B8"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13"/>
    <w:p w14:paraId="3EDEE8C3"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bookmarkStart w:id="16" w:name="_Toc78885643"/>
      <w:bookmarkStart w:id="17" w:name="_Toc126022968"/>
      <w:r>
        <w:rPr>
          <w:rFonts w:ascii="Times New Roman" w:hAnsi="Times New Roman"/>
          <w:iCs/>
          <w:sz w:val="24"/>
          <w:lang w:val="ru-RU"/>
        </w:rPr>
        <w:t xml:space="preserve">2. </w:t>
      </w:r>
      <w:r w:rsidRPr="007604F9">
        <w:rPr>
          <w:rFonts w:ascii="Times New Roman" w:hAnsi="Times New Roman"/>
          <w:iCs/>
          <w:sz w:val="24"/>
          <w:lang w:val="ru-RU"/>
        </w:rPr>
        <w:t>СПЕЦИАЛЬНЫЕ ПРАВИЛА КОМПЕТЕНЦИИ</w:t>
      </w:r>
      <w:bookmarkEnd w:id="16"/>
      <w:bookmarkEnd w:id="17"/>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60221A" w:rsidRDefault="00AB04B8" w:rsidP="00AB04B8">
      <w:pPr>
        <w:pStyle w:val="-2"/>
        <w:spacing w:before="0" w:after="0" w:line="240" w:lineRule="auto"/>
        <w:rPr>
          <w:rFonts w:ascii="Times New Roman" w:hAnsi="Times New Roman"/>
        </w:rPr>
      </w:pPr>
      <w:bookmarkStart w:id="18" w:name="_Toc126022969"/>
      <w:r w:rsidRPr="00C5445C">
        <w:rPr>
          <w:rFonts w:ascii="Times New Roman" w:hAnsi="Times New Roman"/>
        </w:rPr>
        <w:t>2.1. Правила распределения экспертных групп в компетенции “Поварское дело”.</w:t>
      </w:r>
      <w:bookmarkEnd w:id="18"/>
    </w:p>
    <w:p w14:paraId="7B3C45D5" w14:textId="60EC7729" w:rsidR="00AB04B8" w:rsidRPr="00E85CF6" w:rsidRDefault="00AB04B8" w:rsidP="00AB04B8">
      <w:pPr>
        <w:autoSpaceDE w:val="0"/>
        <w:autoSpaceDN w:val="0"/>
        <w:spacing w:after="0" w:line="240" w:lineRule="auto"/>
        <w:jc w:val="both"/>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 xml:space="preserve">В компетенции две группы измеримой оценки и </w:t>
      </w:r>
      <w:r w:rsidR="00972998">
        <w:rPr>
          <w:rFonts w:ascii="Times New Roman" w:eastAsia="Times New Roman" w:hAnsi="Times New Roman" w:cs="Times New Roman"/>
          <w:i/>
          <w:sz w:val="28"/>
          <w:szCs w:val="28"/>
          <w:lang w:bidi="en-US"/>
        </w:rPr>
        <w:t>одна</w:t>
      </w:r>
      <w:r w:rsidRPr="00E85CF6">
        <w:rPr>
          <w:rFonts w:ascii="Times New Roman" w:eastAsia="Times New Roman" w:hAnsi="Times New Roman" w:cs="Times New Roman"/>
          <w:i/>
          <w:sz w:val="28"/>
          <w:szCs w:val="28"/>
          <w:lang w:bidi="en-US"/>
        </w:rPr>
        <w:t xml:space="preserve"> групп</w:t>
      </w:r>
      <w:r w:rsidR="00972998">
        <w:rPr>
          <w:rFonts w:ascii="Times New Roman" w:eastAsia="Times New Roman" w:hAnsi="Times New Roman" w:cs="Times New Roman"/>
          <w:i/>
          <w:sz w:val="28"/>
          <w:szCs w:val="28"/>
          <w:lang w:bidi="en-US"/>
        </w:rPr>
        <w:t>а</w:t>
      </w:r>
      <w:r w:rsidRPr="00E85CF6">
        <w:rPr>
          <w:rFonts w:ascii="Times New Roman" w:eastAsia="Times New Roman" w:hAnsi="Times New Roman" w:cs="Times New Roman"/>
          <w:i/>
          <w:sz w:val="28"/>
          <w:szCs w:val="28"/>
          <w:lang w:bidi="en-US"/>
        </w:rPr>
        <w:t xml:space="preserve"> судейской оценки:</w:t>
      </w:r>
    </w:p>
    <w:p w14:paraId="52500366"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lastRenderedPageBreak/>
        <w:t xml:space="preserve"> - Измеримая – работа на площадке</w:t>
      </w:r>
    </w:p>
    <w:p w14:paraId="629F462E"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228DE8BF" w14:textId="571102FC" w:rsidR="00AB04B8" w:rsidRPr="0060221A"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3926A654" w14:textId="27972282" w:rsidR="00AB04B8" w:rsidRDefault="00AB04B8" w:rsidP="00AB04B8">
      <w:pPr>
        <w:jc w:val="center"/>
        <w:rPr>
          <w:rFonts w:ascii="Times New Roman" w:hAnsi="Times New Roman" w:cs="Times New Roman"/>
          <w:b/>
          <w:bCs/>
          <w:sz w:val="28"/>
          <w:szCs w:val="28"/>
        </w:rPr>
      </w:pPr>
    </w:p>
    <w:p w14:paraId="1AC7AE2C" w14:textId="77777777" w:rsidR="00AB04B8" w:rsidRPr="00E85CF6" w:rsidRDefault="00AB04B8" w:rsidP="00AB04B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 если экспертов на площадке меньше, чем необходимо, допускается</w:t>
      </w:r>
      <w:r>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797196A9"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15ADD8F1"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400A84" w:rsidRDefault="00400A84"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6F2BBB0F" w14:textId="77777777" w:rsidR="00400A84" w:rsidRDefault="00400A84" w:rsidP="00AB04B8">
                      <w:pPr>
                        <w:jc w:val="center"/>
                      </w:pPr>
                      <w:r>
                        <w:t>3 эксперта</w:t>
                      </w:r>
                    </w:p>
                  </w:txbxContent>
                </v:textbox>
                <w10:wrap type="through"/>
              </v:shape>
            </w:pict>
          </mc:Fallback>
        </mc:AlternateContent>
      </w:r>
    </w:p>
    <w:p w14:paraId="49685FA8"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42A7C29" w14:textId="77777777"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2CE9F95A" w14:textId="77777777" w:rsidR="00AB04B8" w:rsidRPr="00E85CF6" w:rsidRDefault="00AB04B8" w:rsidP="00AB04B8">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270FBDF9" w14:textId="3BA637AE" w:rsidR="00AB04B8" w:rsidRPr="00E85CF6" w:rsidRDefault="00AB04B8" w:rsidP="00AB04B8">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1044B0C6" w14:textId="77777777" w:rsidR="00AB04B8" w:rsidRDefault="00AB04B8" w:rsidP="0097299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400A84" w:rsidRDefault="00400A84"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" strokecolor="#457ab9">
                <v:path arrowok="t"/>
                <v:textbox>
                  <w:txbxContent>
                    <w:p w14:paraId="2387B5F6" w14:textId="77777777" w:rsidR="00400A84" w:rsidRDefault="00400A84" w:rsidP="00AB04B8">
                      <w:pPr>
                        <w:jc w:val="center"/>
                      </w:pPr>
                      <w:r>
                        <w:t>3 эксперта</w:t>
                      </w:r>
                    </w:p>
                  </w:txbxContent>
                </v:textbox>
                <w10:wrap type="through"/>
              </v:shape>
            </w:pict>
          </mc:Fallback>
        </mc:AlternateContent>
      </w:r>
      <w:r w:rsidRPr="00E85CF6">
        <w:rPr>
          <w:rFonts w:ascii="Times New Roman" w:eastAsia="Times New Roman" w:hAnsi="Times New Roman" w:cs="Times New Roman"/>
          <w:sz w:val="28"/>
          <w:szCs w:val="28"/>
          <w:lang w:bidi="en-US"/>
        </w:rPr>
        <w:t xml:space="preserve"> </w:t>
      </w:r>
    </w:p>
    <w:p w14:paraId="363E5CAB"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175E391" w14:textId="72B2F469"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72A7E42D" w14:textId="77777777" w:rsidR="00AB04B8" w:rsidRDefault="00AB04B8" w:rsidP="00AB04B8">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2DE97C86"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Для того, чтобы </w:t>
      </w:r>
      <w:r>
        <w:rPr>
          <w:rFonts w:ascii="Times New Roman" w:eastAsia="Times New Roman" w:hAnsi="Times New Roman" w:cs="Times New Roman"/>
          <w:sz w:val="28"/>
          <w:szCs w:val="28"/>
          <w:lang w:bidi="en-US"/>
        </w:rPr>
        <w:t>эксперт-наставник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еще один эксперт</w:t>
      </w:r>
      <w:r>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эксперта-наставника</w:t>
      </w:r>
      <w:r w:rsidRPr="00E85CF6">
        <w:rPr>
          <w:rFonts w:ascii="Times New Roman" w:eastAsia="Times New Roman" w:hAnsi="Times New Roman" w:cs="Times New Roman"/>
          <w:sz w:val="28"/>
          <w:szCs w:val="28"/>
          <w:lang w:bidi="en-US"/>
        </w:rPr>
        <w:t xml:space="preserve">. </w:t>
      </w:r>
    </w:p>
    <w:p w14:paraId="715AE2FD"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Количество </w:t>
      </w:r>
      <w:r>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Pr>
          <w:rFonts w:ascii="Times New Roman" w:eastAsia="Times New Roman" w:hAnsi="Times New Roman" w:cs="Times New Roman"/>
          <w:sz w:val="28"/>
          <w:szCs w:val="28"/>
          <w:lang w:bidi="en-US"/>
        </w:rPr>
        <w:t xml:space="preserve">антов ограниченное. Допускается </w:t>
      </w:r>
      <w:r w:rsidRPr="00E85CF6">
        <w:rPr>
          <w:rFonts w:ascii="Times New Roman" w:eastAsia="Times New Roman" w:hAnsi="Times New Roman" w:cs="Times New Roman"/>
          <w:sz w:val="28"/>
          <w:szCs w:val="28"/>
          <w:lang w:bidi="en-US"/>
        </w:rPr>
        <w:t xml:space="preserve">не больше одного </w:t>
      </w:r>
      <w:r>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Например: Судейская – дегустация готовых блюд – 1 </w:t>
      </w:r>
      <w:r>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46C2FA99" w14:textId="77777777" w:rsidR="00AB04B8" w:rsidRPr="00540CD5" w:rsidRDefault="00AB04B8" w:rsidP="00AB04B8">
      <w:pPr>
        <w:spacing w:line="240" w:lineRule="auto"/>
        <w:ind w:firstLine="709"/>
        <w:jc w:val="center"/>
        <w:rPr>
          <w:rFonts w:ascii="Times New Roman" w:hAnsi="Times New Roman" w:cs="Times New Roman"/>
          <w:b/>
          <w:bCs/>
          <w:sz w:val="28"/>
          <w:szCs w:val="28"/>
        </w:rPr>
      </w:pPr>
    </w:p>
    <w:p w14:paraId="41148EA2" w14:textId="77777777" w:rsidR="00AB04B8" w:rsidRPr="00C5445C" w:rsidRDefault="00AB04B8" w:rsidP="00AB04B8">
      <w:pPr>
        <w:pStyle w:val="-2"/>
        <w:ind w:firstLine="567"/>
        <w:rPr>
          <w:rFonts w:ascii="Times New Roman" w:hAnsi="Times New Roman"/>
        </w:rPr>
      </w:pPr>
      <w:bookmarkStart w:id="19" w:name="_Toc126022970"/>
      <w:r w:rsidRPr="00C5445C">
        <w:rPr>
          <w:rFonts w:ascii="Times New Roman" w:hAnsi="Times New Roman"/>
        </w:rPr>
        <w:t>2.2. Сервировка блюд</w:t>
      </w:r>
      <w:bookmarkEnd w:id="19"/>
    </w:p>
    <w:p w14:paraId="4CB0A887" w14:textId="00A2D221" w:rsidR="00AB04B8" w:rsidRPr="00411718" w:rsidRDefault="00AB04B8" w:rsidP="00AB04B8">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w:t>
      </w:r>
      <w:r w:rsidR="00C45F5D">
        <w:rPr>
          <w:rFonts w:ascii="Times New Roman" w:eastAsia="Times New Roman" w:hAnsi="Times New Roman" w:cs="Times New Roman"/>
          <w:sz w:val="28"/>
          <w:szCs w:val="28"/>
          <w:lang w:bidi="en-US"/>
        </w:rPr>
        <w:t>конкурсантам</w:t>
      </w:r>
      <w:r w:rsidRPr="00411718">
        <w:rPr>
          <w:rFonts w:ascii="Times New Roman" w:eastAsia="Times New Roman" w:hAnsi="Times New Roman" w:cs="Times New Roman"/>
          <w:sz w:val="28"/>
          <w:szCs w:val="28"/>
          <w:lang w:bidi="en-US"/>
        </w:rPr>
        <w:t xml:space="preserve">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303E2E6B" w14:textId="77777777" w:rsidR="00AB04B8" w:rsidRDefault="00AB04B8" w:rsidP="00AB04B8">
      <w:pPr>
        <w:rPr>
          <w:rFonts w:ascii="Times New Roman" w:hAnsi="Times New Roman" w:cs="Times New Roman"/>
          <w:b/>
          <w:bCs/>
          <w:sz w:val="28"/>
          <w:szCs w:val="28"/>
        </w:rPr>
      </w:pPr>
    </w:p>
    <w:p w14:paraId="54E6DEBC" w14:textId="77777777" w:rsidR="00AB04B8" w:rsidRDefault="00AB04B8" w:rsidP="00AB04B8">
      <w:pPr>
        <w:rPr>
          <w:rFonts w:ascii="Times New Roman" w:hAnsi="Times New Roman" w:cs="Times New Roman"/>
          <w:b/>
          <w:bCs/>
          <w:sz w:val="28"/>
          <w:szCs w:val="28"/>
        </w:rPr>
      </w:pPr>
    </w:p>
    <w:p w14:paraId="37FBAB76" w14:textId="77777777" w:rsidR="00AB04B8" w:rsidRDefault="00AB04B8" w:rsidP="00AB04B8">
      <w:pPr>
        <w:rPr>
          <w:rFonts w:ascii="Times New Roman" w:hAnsi="Times New Roman" w:cs="Times New Roman"/>
          <w:b/>
          <w:bCs/>
          <w:sz w:val="28"/>
          <w:szCs w:val="28"/>
        </w:rPr>
      </w:pPr>
    </w:p>
    <w:p w14:paraId="4CEDAD8D" w14:textId="77777777" w:rsidR="00AB04B8" w:rsidRDefault="00AB04B8" w:rsidP="00AB04B8">
      <w:pPr>
        <w:rPr>
          <w:rFonts w:ascii="Times New Roman" w:hAnsi="Times New Roman" w:cs="Times New Roman"/>
          <w:b/>
          <w:bCs/>
          <w:sz w:val="28"/>
          <w:szCs w:val="28"/>
        </w:rPr>
      </w:pPr>
      <w:r w:rsidRPr="0084719B">
        <w:rPr>
          <w:rFonts w:ascii="Times New Roman" w:hAnsi="Times New Roman" w:cs="Times New Roman"/>
          <w:b/>
          <w:bCs/>
          <w:sz w:val="28"/>
          <w:szCs w:val="28"/>
        </w:rPr>
        <w:lastRenderedPageBreak/>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411718" w14:paraId="394659F4" w14:textId="77777777" w:rsidTr="00400A84">
        <w:tc>
          <w:tcPr>
            <w:tcW w:w="10774" w:type="dxa"/>
            <w:gridSpan w:val="4"/>
          </w:tcPr>
          <w:p w14:paraId="5527D256" w14:textId="77777777" w:rsidR="00AB04B8" w:rsidRDefault="00AB04B8" w:rsidP="00400A84">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три блюда: С 9:00 – 13:00</w:t>
            </w:r>
          </w:p>
          <w:p w14:paraId="73BD1E75" w14:textId="77777777" w:rsidR="00AB04B8" w:rsidRPr="00411718" w:rsidRDefault="00AB04B8" w:rsidP="00400A84">
            <w:pPr>
              <w:pStyle w:val="aff9"/>
              <w:shd w:val="clear" w:color="auto" w:fill="FFFFFF"/>
              <w:jc w:val="center"/>
              <w:rPr>
                <w:sz w:val="22"/>
                <w:szCs w:val="22"/>
              </w:rPr>
            </w:pPr>
          </w:p>
        </w:tc>
      </w:tr>
      <w:tr w:rsidR="00AB04B8" w:rsidRPr="00411718" w14:paraId="275D83C8" w14:textId="77777777" w:rsidTr="00400A84">
        <w:tc>
          <w:tcPr>
            <w:tcW w:w="2670" w:type="dxa"/>
          </w:tcPr>
          <w:p w14:paraId="5AF5AB66"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Первая подача - 12.00 </w:t>
            </w:r>
          </w:p>
          <w:p w14:paraId="1DBD4604" w14:textId="77777777" w:rsidR="00AB04B8" w:rsidRPr="00411718" w:rsidRDefault="00AB04B8" w:rsidP="00400A84">
            <w:pPr>
              <w:jc w:val="center"/>
              <w:rPr>
                <w:b/>
                <w:bCs/>
                <w:sz w:val="22"/>
                <w:szCs w:val="22"/>
              </w:rPr>
            </w:pPr>
          </w:p>
        </w:tc>
        <w:tc>
          <w:tcPr>
            <w:tcW w:w="3142" w:type="dxa"/>
          </w:tcPr>
          <w:p w14:paraId="0133D8C1"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3D0F1AA9" w14:textId="77777777" w:rsidR="00AB04B8" w:rsidRPr="00411718" w:rsidRDefault="00AB04B8" w:rsidP="00400A84">
            <w:pPr>
              <w:jc w:val="center"/>
              <w:rPr>
                <w:b/>
                <w:bCs/>
                <w:sz w:val="22"/>
                <w:szCs w:val="22"/>
              </w:rPr>
            </w:pPr>
          </w:p>
        </w:tc>
        <w:tc>
          <w:tcPr>
            <w:tcW w:w="3317" w:type="dxa"/>
          </w:tcPr>
          <w:p w14:paraId="077EA83B"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Штрафное время 12:05 – 12:10</w:t>
            </w:r>
          </w:p>
          <w:p w14:paraId="21088E6A" w14:textId="77777777" w:rsidR="00AB04B8" w:rsidRPr="00411718" w:rsidRDefault="00AB04B8" w:rsidP="00400A84">
            <w:pPr>
              <w:jc w:val="center"/>
              <w:rPr>
                <w:b/>
                <w:bCs/>
                <w:sz w:val="22"/>
                <w:szCs w:val="22"/>
              </w:rPr>
            </w:pPr>
          </w:p>
        </w:tc>
        <w:tc>
          <w:tcPr>
            <w:tcW w:w="1645" w:type="dxa"/>
            <w:vMerge w:val="restart"/>
          </w:tcPr>
          <w:p w14:paraId="604C4E13" w14:textId="77777777" w:rsidR="00AB04B8" w:rsidRPr="00411718" w:rsidRDefault="00AB04B8" w:rsidP="00400A84">
            <w:pPr>
              <w:pStyle w:val="aff9"/>
              <w:shd w:val="clear" w:color="auto" w:fill="FFFFFF"/>
              <w:rPr>
                <w:rFonts w:ascii="TimesNewRomanPS" w:hAnsi="TimesNewRomanPS"/>
                <w:b/>
                <w:bCs/>
                <w:sz w:val="22"/>
                <w:szCs w:val="22"/>
              </w:rPr>
            </w:pPr>
          </w:p>
          <w:p w14:paraId="6A5C1960" w14:textId="77777777" w:rsidR="00AB04B8" w:rsidRPr="00411718" w:rsidRDefault="00AB04B8" w:rsidP="00400A84">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6A4655FC" w14:textId="77777777" w:rsidR="00AB04B8" w:rsidRPr="00411718" w:rsidRDefault="00AB04B8" w:rsidP="00400A84">
            <w:pPr>
              <w:jc w:val="center"/>
              <w:rPr>
                <w:b/>
                <w:bCs/>
                <w:sz w:val="22"/>
                <w:szCs w:val="22"/>
              </w:rPr>
            </w:pPr>
          </w:p>
        </w:tc>
      </w:tr>
      <w:tr w:rsidR="00AB04B8" w:rsidRPr="00411718" w14:paraId="4E8A9861" w14:textId="77777777" w:rsidTr="00400A84">
        <w:tc>
          <w:tcPr>
            <w:tcW w:w="2670" w:type="dxa"/>
          </w:tcPr>
          <w:p w14:paraId="49956453"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0336A7BC" w14:textId="77777777" w:rsidR="00AB04B8" w:rsidRPr="00411718" w:rsidRDefault="00AB04B8" w:rsidP="00400A84">
            <w:pPr>
              <w:jc w:val="center"/>
              <w:rPr>
                <w:b/>
                <w:bCs/>
                <w:sz w:val="22"/>
                <w:szCs w:val="22"/>
              </w:rPr>
            </w:pPr>
          </w:p>
        </w:tc>
        <w:tc>
          <w:tcPr>
            <w:tcW w:w="3142" w:type="dxa"/>
          </w:tcPr>
          <w:p w14:paraId="62CD9A22"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049EE519" w14:textId="77777777" w:rsidR="00AB04B8" w:rsidRPr="00411718" w:rsidRDefault="00AB04B8" w:rsidP="00400A84">
            <w:pPr>
              <w:jc w:val="center"/>
              <w:rPr>
                <w:b/>
                <w:bCs/>
                <w:sz w:val="22"/>
                <w:szCs w:val="22"/>
              </w:rPr>
            </w:pPr>
          </w:p>
        </w:tc>
        <w:tc>
          <w:tcPr>
            <w:tcW w:w="3317" w:type="dxa"/>
          </w:tcPr>
          <w:p w14:paraId="5EC792EC"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295C5355" w14:textId="77777777" w:rsidR="00AB04B8" w:rsidRPr="00411718" w:rsidRDefault="00AB04B8" w:rsidP="00400A84">
            <w:pPr>
              <w:jc w:val="center"/>
              <w:rPr>
                <w:b/>
                <w:bCs/>
                <w:sz w:val="22"/>
                <w:szCs w:val="22"/>
              </w:rPr>
            </w:pPr>
          </w:p>
        </w:tc>
        <w:tc>
          <w:tcPr>
            <w:tcW w:w="1645" w:type="dxa"/>
            <w:vMerge/>
          </w:tcPr>
          <w:p w14:paraId="55F5B76C" w14:textId="77777777" w:rsidR="00AB04B8" w:rsidRPr="00411718" w:rsidRDefault="00AB04B8" w:rsidP="00400A84">
            <w:pPr>
              <w:jc w:val="center"/>
              <w:rPr>
                <w:b/>
                <w:bCs/>
                <w:sz w:val="22"/>
                <w:szCs w:val="22"/>
              </w:rPr>
            </w:pPr>
          </w:p>
        </w:tc>
      </w:tr>
      <w:tr w:rsidR="00AB04B8" w:rsidRPr="00411718" w14:paraId="348A1FA9" w14:textId="77777777" w:rsidTr="00400A84">
        <w:tc>
          <w:tcPr>
            <w:tcW w:w="2670" w:type="dxa"/>
          </w:tcPr>
          <w:p w14:paraId="36049B87"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69CF5F29" w14:textId="77777777" w:rsidR="00AB04B8" w:rsidRPr="00411718" w:rsidRDefault="00AB04B8" w:rsidP="00400A84">
            <w:pPr>
              <w:jc w:val="center"/>
              <w:rPr>
                <w:b/>
                <w:bCs/>
                <w:sz w:val="22"/>
                <w:szCs w:val="22"/>
              </w:rPr>
            </w:pPr>
          </w:p>
        </w:tc>
        <w:tc>
          <w:tcPr>
            <w:tcW w:w="3142" w:type="dxa"/>
          </w:tcPr>
          <w:p w14:paraId="53828EEC"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52B1C435" w14:textId="77777777" w:rsidR="00AB04B8" w:rsidRPr="00411718" w:rsidRDefault="00AB04B8" w:rsidP="00400A84">
            <w:pPr>
              <w:jc w:val="center"/>
              <w:rPr>
                <w:b/>
                <w:bCs/>
                <w:sz w:val="22"/>
                <w:szCs w:val="22"/>
              </w:rPr>
            </w:pPr>
          </w:p>
        </w:tc>
        <w:tc>
          <w:tcPr>
            <w:tcW w:w="3317" w:type="dxa"/>
          </w:tcPr>
          <w:p w14:paraId="08C1023E" w14:textId="77777777" w:rsidR="00AB04B8" w:rsidRPr="00411718" w:rsidRDefault="00AB04B8" w:rsidP="00400A84">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6F7FC7F5" w14:textId="77777777" w:rsidR="00AB04B8" w:rsidRPr="00411718" w:rsidRDefault="00AB04B8" w:rsidP="00400A84">
            <w:pPr>
              <w:jc w:val="center"/>
              <w:rPr>
                <w:b/>
                <w:bCs/>
                <w:sz w:val="22"/>
                <w:szCs w:val="22"/>
              </w:rPr>
            </w:pPr>
          </w:p>
        </w:tc>
        <w:tc>
          <w:tcPr>
            <w:tcW w:w="1645" w:type="dxa"/>
            <w:vMerge/>
          </w:tcPr>
          <w:p w14:paraId="1426EE21" w14:textId="77777777" w:rsidR="00AB04B8" w:rsidRPr="00411718" w:rsidRDefault="00AB04B8" w:rsidP="00400A84">
            <w:pPr>
              <w:jc w:val="center"/>
              <w:rPr>
                <w:b/>
                <w:bCs/>
                <w:sz w:val="22"/>
                <w:szCs w:val="22"/>
              </w:rPr>
            </w:pPr>
          </w:p>
        </w:tc>
      </w:tr>
    </w:tbl>
    <w:p w14:paraId="31ED6EA9" w14:textId="77777777" w:rsidR="00AB04B8" w:rsidRDefault="00AB04B8" w:rsidP="00AB04B8">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B079F02" wp14:editId="75D94EAF">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20" w:name="_Toc126022971"/>
      <w:r w:rsidRPr="00C5445C">
        <w:rPr>
          <w:rFonts w:ascii="Times New Roman" w:hAnsi="Times New Roman"/>
          <w:lang w:bidi="en-US"/>
        </w:rPr>
        <w:t>2.3. Остановки времени</w:t>
      </w:r>
      <w:bookmarkEnd w:id="20"/>
    </w:p>
    <w:p w14:paraId="321B4848" w14:textId="2B6D793C" w:rsidR="00AB04B8" w:rsidRDefault="00C45F5D"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Конкурсанту</w:t>
      </w:r>
      <w:r w:rsidR="00AB04B8" w:rsidRPr="00155D65">
        <w:rPr>
          <w:rFonts w:ascii="Times New Roman" w:eastAsia="Times New Roman" w:hAnsi="Times New Roman" w:cs="Times New Roman"/>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rFonts w:ascii="Times New Roman" w:eastAsia="Times New Roman" w:hAnsi="Times New Roman" w:cs="Times New Roman"/>
          <w:sz w:val="28"/>
          <w:szCs w:val="28"/>
          <w:lang w:bidi="en-US"/>
        </w:rPr>
        <w:t xml:space="preserve">конкурсанту </w:t>
      </w:r>
      <w:r w:rsidR="00AB04B8" w:rsidRPr="00155D65">
        <w:rPr>
          <w:rFonts w:ascii="Times New Roman" w:eastAsia="Times New Roman" w:hAnsi="Times New Roman" w:cs="Times New Roman"/>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w:t>
      </w:r>
      <w:r>
        <w:rPr>
          <w:rFonts w:ascii="Times New Roman" w:eastAsia="Times New Roman" w:hAnsi="Times New Roman" w:cs="Times New Roman"/>
          <w:sz w:val="28"/>
          <w:szCs w:val="28"/>
          <w:lang w:bidi="en-US"/>
        </w:rPr>
        <w:t>конкурсанта</w:t>
      </w:r>
      <w:r w:rsidR="00AB04B8" w:rsidRPr="00155D65">
        <w:rPr>
          <w:rFonts w:ascii="Times New Roman" w:eastAsia="Times New Roman" w:hAnsi="Times New Roman" w:cs="Times New Roman"/>
          <w:sz w:val="28"/>
          <w:szCs w:val="28"/>
          <w:lang w:bidi="en-US"/>
        </w:rPr>
        <w:t xml:space="preserve"> сдвигается время подачи, и для него прописывается отдельный тайминг. Подать блюдо вместе со всеми он не может. Но если </w:t>
      </w:r>
      <w:r>
        <w:rPr>
          <w:rFonts w:ascii="Times New Roman" w:eastAsia="Times New Roman" w:hAnsi="Times New Roman" w:cs="Times New Roman"/>
          <w:sz w:val="28"/>
          <w:szCs w:val="28"/>
          <w:lang w:bidi="en-US"/>
        </w:rPr>
        <w:t>конкурсант</w:t>
      </w:r>
      <w:r w:rsidR="00AB04B8" w:rsidRPr="00155D65">
        <w:rPr>
          <w:rFonts w:ascii="Times New Roman" w:eastAsia="Times New Roman" w:hAnsi="Times New Roman" w:cs="Times New Roman"/>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В случае, если у </w:t>
      </w:r>
      <w:r w:rsidR="00C45F5D">
        <w:rPr>
          <w:rFonts w:ascii="Times New Roman" w:eastAsia="Times New Roman" w:hAnsi="Times New Roman" w:cs="Times New Roman"/>
          <w:sz w:val="28"/>
          <w:szCs w:val="28"/>
          <w:lang w:bidi="en-US"/>
        </w:rPr>
        <w:t>конкурсанта</w:t>
      </w:r>
      <w:r w:rsidRPr="00155D65">
        <w:rPr>
          <w:rFonts w:ascii="Times New Roman" w:eastAsia="Times New Roman" w:hAnsi="Times New Roman" w:cs="Times New Roman"/>
          <w:sz w:val="28"/>
          <w:szCs w:val="28"/>
          <w:lang w:bidi="en-US"/>
        </w:rPr>
        <w:t xml:space="preserve"> обнаружился испорченный продукт, например</w:t>
      </w:r>
      <w:r>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пароконвектомате, а он вышел из строя, то в этом случае </w:t>
      </w:r>
      <w:r w:rsidR="00C45F5D">
        <w:rPr>
          <w:rFonts w:ascii="Times New Roman" w:eastAsia="Times New Roman" w:hAnsi="Times New Roman" w:cs="Times New Roman"/>
          <w:sz w:val="28"/>
          <w:szCs w:val="28"/>
          <w:lang w:bidi="en-US"/>
        </w:rPr>
        <w:t>конкурсанту</w:t>
      </w:r>
      <w:r w:rsidRPr="00155D65">
        <w:rPr>
          <w:rFonts w:ascii="Times New Roman" w:eastAsia="Times New Roman" w:hAnsi="Times New Roman" w:cs="Times New Roman"/>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w:t>
      </w:r>
      <w:r w:rsidR="00C45F5D">
        <w:rPr>
          <w:rFonts w:ascii="Times New Roman" w:eastAsia="Times New Roman" w:hAnsi="Times New Roman" w:cs="Times New Roman"/>
          <w:sz w:val="28"/>
          <w:szCs w:val="28"/>
          <w:lang w:bidi="en-US"/>
        </w:rPr>
        <w:t xml:space="preserve">конкурсанта </w:t>
      </w:r>
      <w:r w:rsidRPr="00155D65">
        <w:rPr>
          <w:rFonts w:ascii="Times New Roman" w:eastAsia="Times New Roman" w:hAnsi="Times New Roman" w:cs="Times New Roman"/>
          <w:sz w:val="28"/>
          <w:szCs w:val="28"/>
          <w:lang w:bidi="en-US"/>
        </w:rPr>
        <w:t>сдвигается.</w:t>
      </w:r>
    </w:p>
    <w:p w14:paraId="25A368EF" w14:textId="77777777" w:rsidR="00AB04B8" w:rsidRPr="00155D65" w:rsidRDefault="00AB04B8" w:rsidP="00AB04B8">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08FD6F85" w14:textId="77777777" w:rsidR="00AB04B8"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w:t>
      </w:r>
      <w:r w:rsidRPr="00155D65">
        <w:rPr>
          <w:rFonts w:ascii="Times New Roman" w:eastAsia="Times New Roman" w:hAnsi="Times New Roman" w:cs="Times New Roman"/>
          <w:sz w:val="28"/>
          <w:szCs w:val="28"/>
          <w:lang w:bidi="en-US"/>
        </w:rPr>
        <w:lastRenderedPageBreak/>
        <w:t>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21" w:name="_Toc126022972"/>
      <w:r w:rsidRPr="00C5445C">
        <w:rPr>
          <w:rFonts w:ascii="Times New Roman" w:hAnsi="Times New Roman"/>
          <w:lang w:bidi="en-US"/>
        </w:rPr>
        <w:t>2.4. Правила работы участников на рабочем месте</w:t>
      </w:r>
      <w:bookmarkEnd w:id="21"/>
    </w:p>
    <w:p w14:paraId="744E207A" w14:textId="5D02E2BB" w:rsidR="00AB04B8" w:rsidRPr="00155D65" w:rsidRDefault="00AB04B8" w:rsidP="00AB04B8">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Учитывая Конкурсное задание,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7777777" w:rsidR="00AB04B8" w:rsidRPr="00155D65" w:rsidRDefault="00AB04B8" w:rsidP="00AB04B8">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p>
    <w:p w14:paraId="55F9E461" w14:textId="77777777" w:rsidR="00AB04B8" w:rsidRPr="00155D65" w:rsidRDefault="00AB04B8" w:rsidP="00AB04B8">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Pr>
          <w:rFonts w:ascii="Times New Roman" w:eastAsia="Times New Roman" w:hAnsi="Times New Roman" w:cs="Times New Roman"/>
          <w:sz w:val="28"/>
          <w:szCs w:val="28"/>
          <w:lang w:bidi="en-US"/>
        </w:rPr>
        <w:t>й</w:t>
      </w:r>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1F53CAE8"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lastRenderedPageBreak/>
        <w:t xml:space="preserve"> - условия хранения</w:t>
      </w:r>
    </w:p>
    <w:p w14:paraId="68B42CF4"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632D6BA6"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w:t>
      </w:r>
      <w:r w:rsidR="00C45F5D">
        <w:rPr>
          <w:rFonts w:ascii="Times New Roman" w:eastAsia="Times New Roman" w:hAnsi="Times New Roman" w:cs="Times New Roman"/>
          <w:sz w:val="28"/>
          <w:szCs w:val="28"/>
          <w:lang w:bidi="en-US"/>
        </w:rPr>
        <w:t xml:space="preserve"> и время</w:t>
      </w:r>
      <w:r w:rsidRPr="00155D65">
        <w:rPr>
          <w:rFonts w:ascii="Times New Roman" w:eastAsia="Times New Roman" w:hAnsi="Times New Roman" w:cs="Times New Roman"/>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400A84">
        <w:trPr>
          <w:trHeight w:val="397"/>
        </w:trPr>
        <w:tc>
          <w:tcPr>
            <w:tcW w:w="2270" w:type="dxa"/>
          </w:tcPr>
          <w:p w14:paraId="3D765752" w14:textId="77777777" w:rsidR="00AB04B8" w:rsidRPr="002A3B89" w:rsidRDefault="00AB04B8" w:rsidP="00400A84">
            <w:pPr>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Красный </w:t>
            </w:r>
            <w:r>
              <w:rPr>
                <w:rFonts w:ascii="Times New Roman" w:eastAsia="Times New Roman" w:hAnsi="Times New Roman" w:cs="Times New Roman"/>
                <w:sz w:val="28"/>
                <w:lang w:val="ru-RU" w:bidi="en-US"/>
              </w:rPr>
              <w:t xml:space="preserve">     -</w:t>
            </w:r>
          </w:p>
        </w:tc>
        <w:tc>
          <w:tcPr>
            <w:tcW w:w="5998" w:type="dxa"/>
          </w:tcPr>
          <w:p w14:paraId="0000B21F" w14:textId="77777777" w:rsidR="00AB04B8" w:rsidRPr="001D2CB8" w:rsidRDefault="00AB04B8" w:rsidP="00400A84">
            <w:pPr>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Сырое мясо;</w:t>
            </w:r>
          </w:p>
        </w:tc>
      </w:tr>
      <w:tr w:rsidR="00AB04B8" w:rsidRPr="001D2CB8" w14:paraId="596720B8" w14:textId="77777777" w:rsidTr="00400A84">
        <w:trPr>
          <w:trHeight w:val="483"/>
        </w:trPr>
        <w:tc>
          <w:tcPr>
            <w:tcW w:w="2270" w:type="dxa"/>
          </w:tcPr>
          <w:p w14:paraId="5257028B" w14:textId="77777777" w:rsidR="00AB04B8" w:rsidRPr="002A3B89" w:rsidRDefault="00AB04B8" w:rsidP="00400A84">
            <w:pPr>
              <w:spacing w:before="75"/>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Синий </w:t>
            </w:r>
            <w:r>
              <w:rPr>
                <w:rFonts w:ascii="Times New Roman" w:eastAsia="Times New Roman" w:hAnsi="Times New Roman" w:cs="Times New Roman"/>
                <w:sz w:val="28"/>
                <w:lang w:val="ru-RU" w:bidi="en-US"/>
              </w:rPr>
              <w:t xml:space="preserve">         -</w:t>
            </w:r>
          </w:p>
        </w:tc>
        <w:tc>
          <w:tcPr>
            <w:tcW w:w="5998" w:type="dxa"/>
          </w:tcPr>
          <w:p w14:paraId="6F0978AB" w14:textId="77777777" w:rsidR="00AB04B8" w:rsidRPr="001D2CB8" w:rsidRDefault="00AB04B8" w:rsidP="00400A84">
            <w:pPr>
              <w:spacing w:before="75"/>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Сырые морепродукты и рыба;</w:t>
            </w:r>
          </w:p>
        </w:tc>
      </w:tr>
      <w:tr w:rsidR="00AB04B8" w:rsidRPr="001D2CB8" w14:paraId="7AB47D59" w14:textId="77777777" w:rsidTr="00400A84">
        <w:trPr>
          <w:trHeight w:val="482"/>
        </w:trPr>
        <w:tc>
          <w:tcPr>
            <w:tcW w:w="2270" w:type="dxa"/>
          </w:tcPr>
          <w:p w14:paraId="645F228F" w14:textId="77777777" w:rsidR="00AB04B8" w:rsidRPr="002A3B89" w:rsidRDefault="00AB04B8" w:rsidP="00400A84">
            <w:pPr>
              <w:spacing w:before="74"/>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Желтый </w:t>
            </w:r>
            <w:r>
              <w:rPr>
                <w:rFonts w:ascii="Times New Roman" w:eastAsia="Times New Roman" w:hAnsi="Times New Roman" w:cs="Times New Roman"/>
                <w:sz w:val="28"/>
                <w:lang w:val="ru-RU" w:bidi="en-US"/>
              </w:rPr>
              <w:t xml:space="preserve">      -</w:t>
            </w:r>
          </w:p>
        </w:tc>
        <w:tc>
          <w:tcPr>
            <w:tcW w:w="5998" w:type="dxa"/>
          </w:tcPr>
          <w:p w14:paraId="30BDC17C" w14:textId="77777777" w:rsidR="00AB04B8" w:rsidRPr="001D2CB8" w:rsidRDefault="00AB04B8" w:rsidP="00400A84">
            <w:pPr>
              <w:spacing w:before="74"/>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Сырая птица;</w:t>
            </w:r>
          </w:p>
        </w:tc>
      </w:tr>
      <w:tr w:rsidR="00AB04B8" w:rsidRPr="001D2CB8" w14:paraId="394187C6" w14:textId="77777777" w:rsidTr="00400A84">
        <w:trPr>
          <w:trHeight w:val="481"/>
        </w:trPr>
        <w:tc>
          <w:tcPr>
            <w:tcW w:w="2270" w:type="dxa"/>
          </w:tcPr>
          <w:p w14:paraId="7939AE39" w14:textId="77777777" w:rsidR="00AB04B8" w:rsidRPr="002A3B89" w:rsidRDefault="00AB04B8" w:rsidP="00400A84">
            <w:pPr>
              <w:spacing w:before="74"/>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Зеленый </w:t>
            </w:r>
            <w:r>
              <w:rPr>
                <w:rFonts w:ascii="Times New Roman" w:eastAsia="Times New Roman" w:hAnsi="Times New Roman" w:cs="Times New Roman"/>
                <w:sz w:val="28"/>
                <w:lang w:val="ru-RU" w:bidi="en-US"/>
              </w:rPr>
              <w:t xml:space="preserve">      -</w:t>
            </w:r>
          </w:p>
        </w:tc>
        <w:tc>
          <w:tcPr>
            <w:tcW w:w="5998" w:type="dxa"/>
          </w:tcPr>
          <w:p w14:paraId="34DDBA51" w14:textId="77777777" w:rsidR="00AB04B8" w:rsidRPr="001D2CB8" w:rsidRDefault="00AB04B8" w:rsidP="00400A84">
            <w:pPr>
              <w:spacing w:before="74"/>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Сырые овощи и фрукты;</w:t>
            </w:r>
          </w:p>
        </w:tc>
      </w:tr>
      <w:tr w:rsidR="00AB04B8" w:rsidRPr="001D2CB8" w14:paraId="60896450" w14:textId="77777777" w:rsidTr="00400A84">
        <w:trPr>
          <w:trHeight w:val="1826"/>
        </w:trPr>
        <w:tc>
          <w:tcPr>
            <w:tcW w:w="2270" w:type="dxa"/>
          </w:tcPr>
          <w:p w14:paraId="2202824F" w14:textId="77777777" w:rsidR="00AB04B8" w:rsidRPr="002A3B89" w:rsidRDefault="00AB04B8" w:rsidP="00400A84">
            <w:pPr>
              <w:spacing w:before="73"/>
              <w:ind w:left="200" w:right="385"/>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lastRenderedPageBreak/>
              <w:t xml:space="preserve">Белый </w:t>
            </w:r>
            <w:r>
              <w:rPr>
                <w:rFonts w:ascii="Times New Roman" w:eastAsia="Times New Roman" w:hAnsi="Times New Roman" w:cs="Times New Roman"/>
                <w:sz w:val="28"/>
                <w:lang w:val="ru-RU" w:bidi="en-US"/>
              </w:rPr>
              <w:t xml:space="preserve">          -</w:t>
            </w:r>
          </w:p>
          <w:p w14:paraId="554DE032" w14:textId="77777777" w:rsidR="00AB04B8" w:rsidRPr="002A3B89" w:rsidRDefault="00AB04B8" w:rsidP="00400A84">
            <w:pPr>
              <w:spacing w:before="120"/>
              <w:ind w:left="198" w:right="386"/>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Коричневый</w:t>
            </w:r>
            <w:r>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279ED3A7" w14:textId="77777777" w:rsidR="00AB04B8" w:rsidRDefault="00AB04B8" w:rsidP="00400A84">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132A8051" w14:textId="77777777" w:rsidR="00AB04B8" w:rsidRPr="001D2CB8" w:rsidRDefault="00AB04B8" w:rsidP="00400A84">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20"/>
        <w:gridCol w:w="8335"/>
      </w:tblGrid>
      <w:tr w:rsidR="00AB04B8" w:rsidRPr="001D2CB8" w14:paraId="67A3FA57" w14:textId="77777777" w:rsidTr="00400A84">
        <w:trPr>
          <w:trHeight w:val="443"/>
        </w:trPr>
        <w:tc>
          <w:tcPr>
            <w:tcW w:w="1525" w:type="dxa"/>
          </w:tcPr>
          <w:p w14:paraId="4D41C96A" w14:textId="77777777" w:rsidR="00AB04B8" w:rsidRPr="001D2CB8" w:rsidRDefault="00AB04B8" w:rsidP="00400A84">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r w:rsidRPr="001D2CB8">
              <w:rPr>
                <w:rFonts w:ascii="Times New Roman" w:eastAsia="Times New Roman" w:hAnsi="Times New Roman" w:cs="Times New Roman"/>
                <w:i/>
                <w:sz w:val="28"/>
                <w:szCs w:val="28"/>
                <w:lang w:val="en-US" w:bidi="en-US"/>
              </w:rPr>
              <w:t>олки</w:t>
            </w:r>
          </w:p>
        </w:tc>
        <w:tc>
          <w:tcPr>
            <w:tcW w:w="8506" w:type="dxa"/>
          </w:tcPr>
          <w:p w14:paraId="6FD8B4FB" w14:textId="77777777" w:rsidR="00AB04B8" w:rsidRPr="00545CA7" w:rsidRDefault="00AB04B8" w:rsidP="00400A84">
            <w:pPr>
              <w:widowControl w:val="0"/>
              <w:autoSpaceDE w:val="0"/>
              <w:autoSpaceDN w:val="0"/>
              <w:ind w:firstLine="567"/>
              <w:jc w:val="center"/>
              <w:rPr>
                <w:rFonts w:ascii="Times New Roman" w:eastAsia="Times New Roman" w:hAnsi="Times New Roman" w:cs="Times New Roman"/>
                <w:i/>
                <w:sz w:val="28"/>
                <w:szCs w:val="28"/>
                <w:lang w:bidi="en-US"/>
              </w:rPr>
            </w:pPr>
            <w:r w:rsidRPr="001D2CB8">
              <w:rPr>
                <w:rFonts w:ascii="Times New Roman" w:eastAsia="Times New Roman" w:hAnsi="Times New Roman" w:cs="Times New Roman"/>
                <w:i/>
                <w:sz w:val="28"/>
                <w:szCs w:val="28"/>
                <w:lang w:val="en-US" w:bidi="en-US"/>
              </w:rPr>
              <w:t>Наименование группы</w:t>
            </w:r>
            <w:r>
              <w:rPr>
                <w:rFonts w:ascii="Times New Roman" w:eastAsia="Times New Roman" w:hAnsi="Times New Roman" w:cs="Times New Roman"/>
                <w:i/>
                <w:sz w:val="28"/>
                <w:szCs w:val="28"/>
                <w:lang w:bidi="en-US"/>
              </w:rPr>
              <w:t xml:space="preserve"> продуктов</w:t>
            </w:r>
          </w:p>
        </w:tc>
      </w:tr>
      <w:tr w:rsidR="00AB04B8" w:rsidRPr="001D2CB8" w14:paraId="7E50915C" w14:textId="77777777" w:rsidTr="00400A84">
        <w:trPr>
          <w:trHeight w:val="250"/>
        </w:trPr>
        <w:tc>
          <w:tcPr>
            <w:tcW w:w="1525" w:type="dxa"/>
          </w:tcPr>
          <w:p w14:paraId="18C7D0DF" w14:textId="77777777" w:rsidR="00AB04B8" w:rsidRPr="001D2CB8" w:rsidRDefault="00AB04B8" w:rsidP="00400A84">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(верхняя)</w:t>
            </w:r>
          </w:p>
        </w:tc>
        <w:tc>
          <w:tcPr>
            <w:tcW w:w="8506" w:type="dxa"/>
          </w:tcPr>
          <w:p w14:paraId="44A4B8C1"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Десерты</w:t>
            </w:r>
          </w:p>
        </w:tc>
      </w:tr>
      <w:tr w:rsidR="00AB04B8" w:rsidRPr="001D2CB8" w14:paraId="3F340F1E" w14:textId="77777777" w:rsidTr="00400A84">
        <w:tc>
          <w:tcPr>
            <w:tcW w:w="1525" w:type="dxa"/>
          </w:tcPr>
          <w:p w14:paraId="73E58109"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69437F8"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Полуфабрикаты высокой степени готовности</w:t>
            </w:r>
          </w:p>
        </w:tc>
      </w:tr>
      <w:tr w:rsidR="00AB04B8" w:rsidRPr="001D2CB8" w14:paraId="4CBC9A11" w14:textId="77777777" w:rsidTr="00400A84">
        <w:tc>
          <w:tcPr>
            <w:tcW w:w="1525" w:type="dxa"/>
          </w:tcPr>
          <w:p w14:paraId="4B34CC90"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39881E9"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Гастрономия, молочные продукты, яйца</w:t>
            </w:r>
          </w:p>
        </w:tc>
      </w:tr>
      <w:tr w:rsidR="00AB04B8" w:rsidRPr="001D2CB8" w14:paraId="56B63F19" w14:textId="77777777" w:rsidTr="00400A84">
        <w:tc>
          <w:tcPr>
            <w:tcW w:w="1525" w:type="dxa"/>
          </w:tcPr>
          <w:p w14:paraId="7A6F5085"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1B70F00F"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Овощи, фрукты, зелень - сырые</w:t>
            </w:r>
          </w:p>
        </w:tc>
      </w:tr>
      <w:tr w:rsidR="00AB04B8" w:rsidRPr="001D2CB8" w14:paraId="1071DE79" w14:textId="77777777" w:rsidTr="00400A84">
        <w:tc>
          <w:tcPr>
            <w:tcW w:w="1525" w:type="dxa"/>
          </w:tcPr>
          <w:p w14:paraId="289F7F25" w14:textId="77777777" w:rsidR="00AB04B8" w:rsidRPr="001D2CB8" w:rsidRDefault="00AB04B8" w:rsidP="00400A84">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(нижняя)</w:t>
            </w:r>
          </w:p>
        </w:tc>
        <w:tc>
          <w:tcPr>
            <w:tcW w:w="8506" w:type="dxa"/>
          </w:tcPr>
          <w:p w14:paraId="09DD78D9" w14:textId="77777777" w:rsidR="00AB04B8" w:rsidRPr="001D2CB8" w:rsidRDefault="00AB04B8" w:rsidP="00400A84">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22" w:name="_Toc126022973"/>
      <w:r w:rsidRPr="00C5445C">
        <w:rPr>
          <w:rFonts w:ascii="Times New Roman" w:hAnsi="Times New Roman"/>
          <w:lang w:bidi="en-US"/>
        </w:rPr>
        <w:t>2.5. Требования к оценке температуры подачи блюд</w:t>
      </w:r>
      <w:bookmarkEnd w:id="22"/>
    </w:p>
    <w:p w14:paraId="67983B9D" w14:textId="77777777" w:rsidR="00AB04B8" w:rsidRPr="001D2CB8" w:rsidRDefault="00AB04B8" w:rsidP="00AB04B8">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52260D8F" w14:textId="77777777"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горячих блюд и горячих закусок – от 35°С и выше.</w:t>
      </w:r>
    </w:p>
    <w:p w14:paraId="18E2FE18" w14:textId="77777777" w:rsidR="00AB04B8" w:rsidRDefault="00AB04B8"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58FFC974"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206ED744"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0BA786B9"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3FEB4302"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191FAA0A"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573A9BB6" w14:textId="77777777" w:rsidR="00AB04B8" w:rsidRPr="00C5445C" w:rsidRDefault="00AB04B8" w:rsidP="00AB04B8">
      <w:pPr>
        <w:pStyle w:val="-2"/>
        <w:ind w:firstLine="567"/>
        <w:rPr>
          <w:rFonts w:ascii="Times New Roman" w:hAnsi="Times New Roman"/>
          <w:u w:val="single"/>
          <w:lang w:bidi="en-US"/>
        </w:rPr>
      </w:pPr>
      <w:bookmarkStart w:id="23" w:name="_Toc126022974"/>
      <w:r w:rsidRPr="00C5445C">
        <w:rPr>
          <w:rFonts w:ascii="Times New Roman" w:hAnsi="Times New Roman"/>
          <w:lang w:bidi="en-US"/>
        </w:rPr>
        <w:lastRenderedPageBreak/>
        <w:t>2.6. Расписание работы конкурсанта</w:t>
      </w:r>
      <w:bookmarkEnd w:id="23"/>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AB04B8" w:rsidRPr="00155D65" w14:paraId="4BE475A7" w14:textId="77777777" w:rsidTr="00400A84">
        <w:trPr>
          <w:trHeight w:val="1379"/>
        </w:trPr>
        <w:tc>
          <w:tcPr>
            <w:tcW w:w="1354" w:type="dxa"/>
            <w:tcBorders>
              <w:bottom w:val="single" w:sz="4" w:space="0" w:color="000000"/>
            </w:tcBorders>
            <w:shd w:val="clear" w:color="auto" w:fill="95B3D7"/>
          </w:tcPr>
          <w:p w14:paraId="7E746968" w14:textId="77777777" w:rsidR="00AB04B8" w:rsidRDefault="00AB04B8" w:rsidP="00400A84">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52FCC83F" w14:textId="77777777" w:rsidR="00AB04B8" w:rsidRPr="00155D65" w:rsidRDefault="00AB04B8" w:rsidP="00400A84">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сные дни</w:t>
            </w:r>
          </w:p>
        </w:tc>
        <w:tc>
          <w:tcPr>
            <w:tcW w:w="1559" w:type="dxa"/>
            <w:tcBorders>
              <w:bottom w:val="single" w:sz="4" w:space="0" w:color="000000"/>
            </w:tcBorders>
            <w:shd w:val="clear" w:color="auto" w:fill="95B3D7"/>
          </w:tcPr>
          <w:p w14:paraId="469AF054" w14:textId="77777777" w:rsidR="00AB04B8" w:rsidRPr="00155D65" w:rsidRDefault="00AB04B8" w:rsidP="00400A84">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в по ТБ и ОТ</w:t>
            </w:r>
          </w:p>
          <w:p w14:paraId="41029F61" w14:textId="77777777" w:rsidR="00AB04B8" w:rsidRPr="00545CA7" w:rsidRDefault="00AB04B8" w:rsidP="00400A8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A9366A" w14:textId="77777777" w:rsidR="00AB04B8" w:rsidRPr="00545CA7" w:rsidRDefault="00AB04B8" w:rsidP="00400A8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229942BF" w14:textId="77777777" w:rsidR="00AB04B8" w:rsidRPr="00545CA7" w:rsidRDefault="00AB04B8" w:rsidP="00400A8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6CA262BD" w14:textId="77777777" w:rsidR="00AB04B8" w:rsidRPr="00545CA7" w:rsidRDefault="00AB04B8" w:rsidP="00400A8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CB2E632" w14:textId="77777777" w:rsidR="00AB04B8" w:rsidRPr="00545CA7" w:rsidRDefault="00AB04B8" w:rsidP="00400A8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6635D79D" w14:textId="77777777" w:rsidR="00AB04B8" w:rsidRPr="00155D65" w:rsidRDefault="00AB04B8" w:rsidP="00400A84">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r w:rsidRPr="00155D65">
              <w:rPr>
                <w:rFonts w:ascii="Times New Roman" w:eastAsia="Times New Roman" w:hAnsi="Times New Roman" w:cs="Times New Roman"/>
                <w:b/>
                <w:sz w:val="24"/>
                <w:szCs w:val="24"/>
                <w:lang w:eastAsia="ru-RU" w:bidi="ru-RU"/>
              </w:rPr>
              <w:t xml:space="preserve">ка </w:t>
            </w:r>
            <w:r w:rsidRPr="00155D65">
              <w:rPr>
                <w:rFonts w:ascii="Times New Roman" w:eastAsia="Times New Roman" w:hAnsi="Times New Roman" w:cs="Times New Roman"/>
                <w:b/>
                <w:w w:val="95"/>
                <w:sz w:val="24"/>
                <w:szCs w:val="24"/>
                <w:lang w:eastAsia="ru-RU" w:bidi="ru-RU"/>
              </w:rPr>
              <w:t xml:space="preserve">рабочего </w:t>
            </w:r>
            <w:r w:rsidRPr="00155D65">
              <w:rPr>
                <w:rFonts w:ascii="Times New Roman" w:eastAsia="Times New Roman" w:hAnsi="Times New Roman" w:cs="Times New Roman"/>
                <w:b/>
                <w:sz w:val="24"/>
                <w:szCs w:val="24"/>
                <w:lang w:eastAsia="ru-RU" w:bidi="ru-RU"/>
              </w:rPr>
              <w:t>места</w:t>
            </w:r>
          </w:p>
        </w:tc>
        <w:tc>
          <w:tcPr>
            <w:tcW w:w="992" w:type="dxa"/>
            <w:tcBorders>
              <w:bottom w:val="single" w:sz="4" w:space="0" w:color="000000"/>
            </w:tcBorders>
            <w:shd w:val="clear" w:color="auto" w:fill="95B3D7"/>
          </w:tcPr>
          <w:p w14:paraId="3A9D9EDE" w14:textId="77777777" w:rsidR="00AB04B8" w:rsidRPr="00155D65" w:rsidRDefault="00AB04B8" w:rsidP="00400A84">
            <w:pPr>
              <w:spacing w:line="276" w:lineRule="auto"/>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Всего часов</w:t>
            </w:r>
          </w:p>
        </w:tc>
      </w:tr>
      <w:tr w:rsidR="002438CD" w:rsidRPr="00155D65" w14:paraId="6D6384B0" w14:textId="77777777" w:rsidTr="002438CD">
        <w:trPr>
          <w:trHeight w:val="591"/>
        </w:trPr>
        <w:tc>
          <w:tcPr>
            <w:tcW w:w="1354" w:type="dxa"/>
            <w:vMerge w:val="restart"/>
            <w:shd w:val="clear" w:color="auto" w:fill="95B3D7"/>
          </w:tcPr>
          <w:p w14:paraId="3ADEE601" w14:textId="77777777" w:rsidR="002438CD" w:rsidRPr="00155D65" w:rsidRDefault="002438CD" w:rsidP="00FF6005">
            <w:pPr>
              <w:spacing w:line="276" w:lineRule="auto"/>
              <w:ind w:left="263"/>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День 1</w:t>
            </w:r>
          </w:p>
          <w:p w14:paraId="142A9566" w14:textId="15EEB378" w:rsidR="002438CD" w:rsidRPr="00155D65" w:rsidRDefault="002438CD" w:rsidP="002438CD">
            <w:pPr>
              <w:spacing w:line="276" w:lineRule="auto"/>
              <w:ind w:left="316"/>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10</w:t>
            </w:r>
            <w:r>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30</w:t>
            </w:r>
          </w:p>
          <w:p w14:paraId="6DDDA241" w14:textId="1130548B" w:rsidR="002438CD" w:rsidRDefault="002438CD" w:rsidP="002438CD">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4</w:t>
            </w:r>
            <w:r>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0</w:t>
            </w:r>
            <w:r w:rsidRPr="00155D65">
              <w:rPr>
                <w:rFonts w:ascii="Times New Roman" w:eastAsia="Times New Roman" w:hAnsi="Times New Roman" w:cs="Times New Roman"/>
                <w:b/>
                <w:sz w:val="24"/>
                <w:szCs w:val="24"/>
                <w:lang w:eastAsia="ru-RU" w:bidi="ru-RU"/>
              </w:rPr>
              <w:t>0</w:t>
            </w:r>
          </w:p>
        </w:tc>
        <w:tc>
          <w:tcPr>
            <w:tcW w:w="1559" w:type="dxa"/>
            <w:vMerge w:val="restart"/>
            <w:shd w:val="clear" w:color="auto" w:fill="95B3D7"/>
          </w:tcPr>
          <w:p w14:paraId="0D6E4D36" w14:textId="77777777" w:rsidR="002438CD" w:rsidRPr="00155D65" w:rsidRDefault="002438CD" w:rsidP="00FF6005">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10</w:t>
            </w:r>
            <w:r w:rsidRPr="00155D65">
              <w:rPr>
                <w:rFonts w:ascii="Times New Roman" w:eastAsia="Times New Roman" w:hAnsi="Times New Roman" w:cs="Times New Roman"/>
                <w:sz w:val="24"/>
                <w:szCs w:val="24"/>
                <w:lang w:eastAsia="ru-RU" w:bidi="ru-RU"/>
              </w:rPr>
              <w:t xml:space="preserve">:15 – </w:t>
            </w:r>
            <w:r>
              <w:rPr>
                <w:rFonts w:ascii="Times New Roman" w:eastAsia="Times New Roman" w:hAnsi="Times New Roman" w:cs="Times New Roman"/>
                <w:sz w:val="24"/>
                <w:szCs w:val="24"/>
                <w:lang w:val="ru-RU" w:eastAsia="ru-RU" w:bidi="ru-RU"/>
              </w:rPr>
              <w:t>10</w:t>
            </w:r>
            <w:r w:rsidRPr="00155D65">
              <w:rPr>
                <w:rFonts w:ascii="Times New Roman" w:eastAsia="Times New Roman" w:hAnsi="Times New Roman" w:cs="Times New Roman"/>
                <w:sz w:val="24"/>
                <w:szCs w:val="24"/>
                <w:lang w:eastAsia="ru-RU" w:bidi="ru-RU"/>
              </w:rPr>
              <w:t>:30</w:t>
            </w:r>
          </w:p>
          <w:p w14:paraId="6AA682CC" w14:textId="77777777" w:rsidR="002438CD" w:rsidRPr="00155D65" w:rsidRDefault="002438CD" w:rsidP="00400A84">
            <w:pPr>
              <w:spacing w:line="276" w:lineRule="auto"/>
              <w:jc w:val="center"/>
              <w:rPr>
                <w:rFonts w:ascii="Times New Roman" w:eastAsia="Times New Roman" w:hAnsi="Times New Roman" w:cs="Times New Roman"/>
                <w:b/>
                <w:sz w:val="24"/>
                <w:szCs w:val="24"/>
                <w:lang w:eastAsia="ru-RU" w:bidi="ru-RU"/>
              </w:rPr>
            </w:pPr>
          </w:p>
        </w:tc>
        <w:tc>
          <w:tcPr>
            <w:tcW w:w="1198" w:type="dxa"/>
            <w:vMerge w:val="restart"/>
            <w:shd w:val="clear" w:color="auto" w:fill="95B3D7"/>
          </w:tcPr>
          <w:p w14:paraId="5B94B614" w14:textId="77777777" w:rsidR="002438CD" w:rsidRPr="002438CD" w:rsidRDefault="002438CD" w:rsidP="002438CD">
            <w:pPr>
              <w:spacing w:line="276" w:lineRule="auto"/>
              <w:ind w:left="405"/>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10</w:t>
            </w:r>
            <w:r w:rsidRPr="00155D65">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30</w:t>
            </w:r>
          </w:p>
          <w:p w14:paraId="10F4B2FD" w14:textId="731A1692" w:rsidR="002438CD" w:rsidRPr="00545CA7" w:rsidRDefault="002438CD" w:rsidP="00400A84">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10</w:t>
            </w:r>
            <w:r w:rsidRPr="00155D65">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45</w:t>
            </w:r>
          </w:p>
        </w:tc>
        <w:tc>
          <w:tcPr>
            <w:tcW w:w="2488" w:type="dxa"/>
            <w:tcBorders>
              <w:bottom w:val="single" w:sz="4" w:space="0" w:color="000000"/>
            </w:tcBorders>
            <w:shd w:val="clear" w:color="auto" w:fill="95B3D7"/>
          </w:tcPr>
          <w:p w14:paraId="275C645C" w14:textId="77777777" w:rsidR="002438CD" w:rsidRPr="00155D65" w:rsidRDefault="002438CD" w:rsidP="00E95304">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16835673" w14:textId="77777777" w:rsidR="002438CD" w:rsidRPr="00545CA7" w:rsidRDefault="002438CD" w:rsidP="00400A84">
            <w:pPr>
              <w:spacing w:line="276" w:lineRule="auto"/>
              <w:jc w:val="center"/>
              <w:rPr>
                <w:rFonts w:ascii="Times New Roman" w:eastAsia="Times New Roman" w:hAnsi="Times New Roman" w:cs="Times New Roman"/>
                <w:b/>
                <w:sz w:val="24"/>
                <w:szCs w:val="24"/>
                <w:lang w:eastAsia="ru-RU" w:bidi="ru-RU"/>
              </w:rPr>
            </w:pPr>
          </w:p>
        </w:tc>
        <w:tc>
          <w:tcPr>
            <w:tcW w:w="1134" w:type="dxa"/>
            <w:tcBorders>
              <w:bottom w:val="single" w:sz="4" w:space="0" w:color="000000"/>
            </w:tcBorders>
            <w:shd w:val="clear" w:color="auto" w:fill="95B3D7"/>
          </w:tcPr>
          <w:p w14:paraId="479838A4" w14:textId="1CDC8A7C" w:rsidR="002438CD" w:rsidRPr="00545CA7" w:rsidRDefault="002438CD" w:rsidP="00400A84">
            <w:pPr>
              <w:spacing w:line="276" w:lineRule="auto"/>
              <w:jc w:val="center"/>
              <w:rPr>
                <w:rFonts w:ascii="Times New Roman" w:eastAsia="Times New Roman" w:hAnsi="Times New Roman" w:cs="Times New Roman"/>
                <w:b/>
                <w:w w:val="95"/>
                <w:sz w:val="24"/>
                <w:szCs w:val="24"/>
                <w:lang w:eastAsia="ru-RU" w:bidi="ru-RU"/>
              </w:rPr>
            </w:pPr>
            <w:r>
              <w:rPr>
                <w:rFonts w:ascii="Times New Roman" w:eastAsia="Times New Roman" w:hAnsi="Times New Roman" w:cs="Times New Roman"/>
                <w:sz w:val="24"/>
                <w:szCs w:val="24"/>
                <w:lang w:val="ru-RU" w:eastAsia="ru-RU" w:bidi="ru-RU"/>
              </w:rPr>
              <w:t>10:48</w:t>
            </w:r>
          </w:p>
        </w:tc>
        <w:tc>
          <w:tcPr>
            <w:tcW w:w="1198" w:type="dxa"/>
            <w:vMerge w:val="restart"/>
            <w:shd w:val="clear" w:color="auto" w:fill="95B3D7"/>
          </w:tcPr>
          <w:p w14:paraId="37367C08" w14:textId="77777777" w:rsidR="002438CD" w:rsidRPr="002438CD" w:rsidRDefault="002438CD" w:rsidP="002438CD">
            <w:pPr>
              <w:spacing w:line="276" w:lineRule="auto"/>
              <w:ind w:left="332"/>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3</w:t>
            </w:r>
            <w:r>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45</w:t>
            </w:r>
          </w:p>
          <w:p w14:paraId="35C1D4A1" w14:textId="0F42FB42" w:rsidR="002438CD" w:rsidRPr="00545CA7" w:rsidRDefault="002438CD" w:rsidP="002438CD">
            <w:pPr>
              <w:spacing w:line="276"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 xml:space="preserve">      </w:t>
            </w: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4</w:t>
            </w:r>
            <w:r>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00</w:t>
            </w:r>
          </w:p>
        </w:tc>
        <w:tc>
          <w:tcPr>
            <w:tcW w:w="992" w:type="dxa"/>
            <w:vMerge w:val="restart"/>
            <w:shd w:val="clear" w:color="auto" w:fill="95B3D7"/>
          </w:tcPr>
          <w:p w14:paraId="1B95F21D" w14:textId="77777777" w:rsidR="002438CD" w:rsidRPr="00155D65" w:rsidRDefault="002438CD" w:rsidP="00FF6005">
            <w:pPr>
              <w:spacing w:line="276" w:lineRule="auto"/>
              <w:ind w:left="242"/>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,5</w:t>
            </w:r>
          </w:p>
          <w:p w14:paraId="6276097E" w14:textId="77777777" w:rsidR="002438CD" w:rsidRPr="00155D65" w:rsidRDefault="002438CD" w:rsidP="00FF6005">
            <w:pPr>
              <w:spacing w:line="276" w:lineRule="auto"/>
              <w:ind w:left="16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часа</w:t>
            </w:r>
          </w:p>
          <w:p w14:paraId="6806F14A" w14:textId="77777777" w:rsidR="002438CD" w:rsidRPr="00155D65" w:rsidRDefault="002438CD" w:rsidP="00400A84">
            <w:pPr>
              <w:spacing w:line="276" w:lineRule="auto"/>
              <w:jc w:val="center"/>
              <w:rPr>
                <w:rFonts w:ascii="Times New Roman" w:eastAsia="Times New Roman" w:hAnsi="Times New Roman" w:cs="Times New Roman"/>
                <w:b/>
                <w:sz w:val="24"/>
                <w:szCs w:val="24"/>
                <w:lang w:eastAsia="ru-RU" w:bidi="ru-RU"/>
              </w:rPr>
            </w:pPr>
          </w:p>
        </w:tc>
      </w:tr>
      <w:tr w:rsidR="002438CD" w:rsidRPr="00155D65" w14:paraId="6ABB6896" w14:textId="77777777" w:rsidTr="00F01824">
        <w:trPr>
          <w:trHeight w:val="619"/>
        </w:trPr>
        <w:tc>
          <w:tcPr>
            <w:tcW w:w="1354" w:type="dxa"/>
            <w:vMerge/>
            <w:shd w:val="clear" w:color="auto" w:fill="95B3D7"/>
          </w:tcPr>
          <w:p w14:paraId="67498694" w14:textId="77777777" w:rsidR="002438CD" w:rsidRPr="00155D65" w:rsidRDefault="002438CD" w:rsidP="00FF6005">
            <w:pPr>
              <w:spacing w:line="276" w:lineRule="auto"/>
              <w:ind w:left="263"/>
              <w:jc w:val="center"/>
              <w:rPr>
                <w:rFonts w:ascii="Times New Roman" w:eastAsia="Times New Roman" w:hAnsi="Times New Roman" w:cs="Times New Roman"/>
                <w:sz w:val="24"/>
                <w:szCs w:val="24"/>
                <w:lang w:eastAsia="ru-RU" w:bidi="ru-RU"/>
              </w:rPr>
            </w:pPr>
          </w:p>
        </w:tc>
        <w:tc>
          <w:tcPr>
            <w:tcW w:w="1559" w:type="dxa"/>
            <w:vMerge/>
            <w:shd w:val="clear" w:color="auto" w:fill="95B3D7"/>
          </w:tcPr>
          <w:p w14:paraId="0ABCCEEF" w14:textId="77777777" w:rsidR="002438CD" w:rsidRDefault="002438CD" w:rsidP="00FF6005">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95B3D7"/>
          </w:tcPr>
          <w:p w14:paraId="085B6146" w14:textId="77777777" w:rsidR="002438CD" w:rsidRDefault="002438CD" w:rsidP="00FF6005">
            <w:pPr>
              <w:spacing w:line="276" w:lineRule="auto"/>
              <w:ind w:left="405"/>
              <w:jc w:val="center"/>
              <w:rPr>
                <w:rFonts w:ascii="Times New Roman" w:eastAsia="Times New Roman" w:hAnsi="Times New Roman" w:cs="Times New Roman"/>
                <w:b/>
                <w:sz w:val="24"/>
                <w:szCs w:val="24"/>
                <w:lang w:eastAsia="ru-RU" w:bidi="ru-RU"/>
              </w:rPr>
            </w:pPr>
          </w:p>
        </w:tc>
        <w:tc>
          <w:tcPr>
            <w:tcW w:w="2488" w:type="dxa"/>
            <w:tcBorders>
              <w:bottom w:val="single" w:sz="4" w:space="0" w:color="000000"/>
            </w:tcBorders>
            <w:shd w:val="clear" w:color="auto" w:fill="95B3D7"/>
          </w:tcPr>
          <w:p w14:paraId="53B986FF" w14:textId="77777777" w:rsidR="002438CD" w:rsidRPr="00155D65" w:rsidRDefault="002438CD" w:rsidP="00E9530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34AF619E" w14:textId="77777777" w:rsidR="002438CD" w:rsidRPr="00155D65" w:rsidRDefault="002438CD" w:rsidP="00FF6005">
            <w:pPr>
              <w:spacing w:line="276" w:lineRule="auto"/>
              <w:ind w:left="142" w:right="1"/>
              <w:jc w:val="center"/>
              <w:rPr>
                <w:rFonts w:ascii="Times New Roman" w:eastAsia="Times New Roman" w:hAnsi="Times New Roman" w:cs="Times New Roman"/>
                <w:b/>
                <w:sz w:val="24"/>
                <w:szCs w:val="24"/>
                <w:lang w:eastAsia="ru-RU" w:bidi="ru-RU"/>
              </w:rPr>
            </w:pPr>
          </w:p>
        </w:tc>
        <w:tc>
          <w:tcPr>
            <w:tcW w:w="1134" w:type="dxa"/>
            <w:tcBorders>
              <w:bottom w:val="single" w:sz="4" w:space="0" w:color="000000"/>
            </w:tcBorders>
            <w:shd w:val="clear" w:color="auto" w:fill="95B3D7"/>
          </w:tcPr>
          <w:p w14:paraId="4740C42A" w14:textId="16683E73" w:rsidR="002438CD" w:rsidRDefault="006A4310" w:rsidP="00400A84">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Pr>
                <w:rFonts w:ascii="Times New Roman" w:eastAsia="Times New Roman" w:hAnsi="Times New Roman" w:cs="Times New Roman"/>
                <w:sz w:val="24"/>
                <w:szCs w:val="24"/>
                <w:lang w:val="ru-RU" w:eastAsia="ru-RU" w:bidi="ru-RU"/>
              </w:rPr>
              <w:t>3</w:t>
            </w:r>
            <w:r w:rsidR="002438CD" w:rsidRPr="00155D65">
              <w:rPr>
                <w:rFonts w:ascii="Times New Roman" w:eastAsia="Times New Roman" w:hAnsi="Times New Roman" w:cs="Times New Roman"/>
                <w:sz w:val="24"/>
                <w:szCs w:val="24"/>
                <w:lang w:eastAsia="ru-RU" w:bidi="ru-RU"/>
              </w:rPr>
              <w:t>:30</w:t>
            </w:r>
          </w:p>
        </w:tc>
        <w:tc>
          <w:tcPr>
            <w:tcW w:w="1198" w:type="dxa"/>
            <w:vMerge/>
            <w:shd w:val="clear" w:color="auto" w:fill="95B3D7"/>
          </w:tcPr>
          <w:p w14:paraId="1AB249F7" w14:textId="77777777" w:rsidR="002438CD" w:rsidRDefault="002438CD" w:rsidP="00FF6005">
            <w:pPr>
              <w:spacing w:line="276" w:lineRule="auto"/>
              <w:ind w:left="332"/>
              <w:jc w:val="center"/>
              <w:rPr>
                <w:rFonts w:ascii="Times New Roman" w:eastAsia="Times New Roman" w:hAnsi="Times New Roman" w:cs="Times New Roman"/>
                <w:b/>
                <w:sz w:val="24"/>
                <w:szCs w:val="24"/>
                <w:lang w:eastAsia="ru-RU" w:bidi="ru-RU"/>
              </w:rPr>
            </w:pPr>
          </w:p>
        </w:tc>
        <w:tc>
          <w:tcPr>
            <w:tcW w:w="992" w:type="dxa"/>
            <w:vMerge/>
            <w:shd w:val="clear" w:color="auto" w:fill="95B3D7"/>
          </w:tcPr>
          <w:p w14:paraId="44CC3FE1" w14:textId="77777777" w:rsidR="002438CD" w:rsidRDefault="002438CD" w:rsidP="00FF6005">
            <w:pPr>
              <w:spacing w:line="276" w:lineRule="auto"/>
              <w:ind w:left="242"/>
              <w:jc w:val="center"/>
              <w:rPr>
                <w:rFonts w:ascii="Times New Roman" w:eastAsia="Times New Roman" w:hAnsi="Times New Roman" w:cs="Times New Roman"/>
                <w:b/>
                <w:sz w:val="24"/>
                <w:szCs w:val="24"/>
                <w:lang w:eastAsia="ru-RU" w:bidi="ru-RU"/>
              </w:rPr>
            </w:pPr>
          </w:p>
        </w:tc>
      </w:tr>
      <w:tr w:rsidR="002438CD" w:rsidRPr="00155D65" w14:paraId="60ADCAD3" w14:textId="77777777" w:rsidTr="002438CD">
        <w:trPr>
          <w:trHeight w:val="543"/>
        </w:trPr>
        <w:tc>
          <w:tcPr>
            <w:tcW w:w="1354" w:type="dxa"/>
            <w:vMerge/>
            <w:tcBorders>
              <w:bottom w:val="single" w:sz="4" w:space="0" w:color="000000"/>
            </w:tcBorders>
            <w:shd w:val="clear" w:color="auto" w:fill="95B3D7"/>
          </w:tcPr>
          <w:p w14:paraId="222054BD" w14:textId="77777777" w:rsidR="002438CD" w:rsidRPr="00155D65" w:rsidRDefault="002438CD" w:rsidP="00FF6005">
            <w:pPr>
              <w:spacing w:line="276" w:lineRule="auto"/>
              <w:ind w:left="263"/>
              <w:jc w:val="center"/>
              <w:rPr>
                <w:rFonts w:ascii="Times New Roman" w:eastAsia="Times New Roman" w:hAnsi="Times New Roman" w:cs="Times New Roman"/>
                <w:sz w:val="24"/>
                <w:szCs w:val="24"/>
                <w:lang w:eastAsia="ru-RU" w:bidi="ru-RU"/>
              </w:rPr>
            </w:pPr>
          </w:p>
        </w:tc>
        <w:tc>
          <w:tcPr>
            <w:tcW w:w="1559" w:type="dxa"/>
            <w:vMerge/>
            <w:tcBorders>
              <w:bottom w:val="single" w:sz="4" w:space="0" w:color="000000"/>
            </w:tcBorders>
            <w:shd w:val="clear" w:color="auto" w:fill="95B3D7"/>
          </w:tcPr>
          <w:p w14:paraId="4D5F9467" w14:textId="77777777" w:rsidR="002438CD" w:rsidRDefault="002438CD" w:rsidP="00FF6005">
            <w:pPr>
              <w:spacing w:line="276" w:lineRule="auto"/>
              <w:jc w:val="center"/>
              <w:rPr>
                <w:rFonts w:ascii="Times New Roman" w:eastAsia="Times New Roman" w:hAnsi="Times New Roman" w:cs="Times New Roman"/>
                <w:sz w:val="24"/>
                <w:szCs w:val="24"/>
                <w:lang w:eastAsia="ru-RU" w:bidi="ru-RU"/>
              </w:rPr>
            </w:pPr>
          </w:p>
        </w:tc>
        <w:tc>
          <w:tcPr>
            <w:tcW w:w="1198" w:type="dxa"/>
            <w:vMerge/>
            <w:tcBorders>
              <w:bottom w:val="single" w:sz="4" w:space="0" w:color="000000"/>
            </w:tcBorders>
            <w:shd w:val="clear" w:color="auto" w:fill="95B3D7"/>
          </w:tcPr>
          <w:p w14:paraId="66CD00AB" w14:textId="77777777" w:rsidR="002438CD" w:rsidRDefault="002438CD" w:rsidP="00FF6005">
            <w:pPr>
              <w:spacing w:line="276" w:lineRule="auto"/>
              <w:ind w:left="405"/>
              <w:jc w:val="center"/>
              <w:rPr>
                <w:rFonts w:ascii="Times New Roman" w:eastAsia="Times New Roman" w:hAnsi="Times New Roman" w:cs="Times New Roman"/>
                <w:b/>
                <w:sz w:val="24"/>
                <w:szCs w:val="24"/>
                <w:lang w:eastAsia="ru-RU" w:bidi="ru-RU"/>
              </w:rPr>
            </w:pPr>
          </w:p>
        </w:tc>
        <w:tc>
          <w:tcPr>
            <w:tcW w:w="2488" w:type="dxa"/>
            <w:tcBorders>
              <w:bottom w:val="single" w:sz="4" w:space="0" w:color="000000"/>
            </w:tcBorders>
            <w:shd w:val="clear" w:color="auto" w:fill="95B3D7"/>
          </w:tcPr>
          <w:p w14:paraId="3E8D4C8A" w14:textId="77777777" w:rsidR="002438CD" w:rsidRPr="00155D65" w:rsidRDefault="002438CD" w:rsidP="00E9530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619F8460" w14:textId="77777777" w:rsidR="002438CD" w:rsidRPr="00155D65" w:rsidRDefault="002438CD" w:rsidP="00FF6005">
            <w:pPr>
              <w:spacing w:line="276" w:lineRule="auto"/>
              <w:ind w:left="142" w:right="1"/>
              <w:jc w:val="center"/>
              <w:rPr>
                <w:rFonts w:ascii="Times New Roman" w:eastAsia="Times New Roman" w:hAnsi="Times New Roman" w:cs="Times New Roman"/>
                <w:b/>
                <w:sz w:val="24"/>
                <w:szCs w:val="24"/>
                <w:lang w:eastAsia="ru-RU" w:bidi="ru-RU"/>
              </w:rPr>
            </w:pPr>
          </w:p>
        </w:tc>
        <w:tc>
          <w:tcPr>
            <w:tcW w:w="1134" w:type="dxa"/>
            <w:tcBorders>
              <w:bottom w:val="single" w:sz="4" w:space="0" w:color="000000"/>
            </w:tcBorders>
            <w:shd w:val="clear" w:color="auto" w:fill="95B3D7"/>
          </w:tcPr>
          <w:p w14:paraId="3FA63210" w14:textId="36820B1D" w:rsidR="002438CD" w:rsidRDefault="002438CD" w:rsidP="00400A84">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6A4310">
              <w:rPr>
                <w:rFonts w:ascii="Times New Roman" w:eastAsia="Times New Roman" w:hAnsi="Times New Roman" w:cs="Times New Roman"/>
                <w:sz w:val="24"/>
                <w:szCs w:val="24"/>
                <w:lang w:val="ru-RU" w:eastAsia="ru-RU" w:bidi="ru-RU"/>
              </w:rPr>
              <w:t>3</w:t>
            </w:r>
            <w:r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45</w:t>
            </w:r>
          </w:p>
        </w:tc>
        <w:tc>
          <w:tcPr>
            <w:tcW w:w="1198" w:type="dxa"/>
            <w:vMerge/>
            <w:tcBorders>
              <w:bottom w:val="single" w:sz="4" w:space="0" w:color="000000"/>
            </w:tcBorders>
            <w:shd w:val="clear" w:color="auto" w:fill="95B3D7"/>
          </w:tcPr>
          <w:p w14:paraId="65DB6BD3" w14:textId="77777777" w:rsidR="002438CD" w:rsidRDefault="002438CD" w:rsidP="00FF6005">
            <w:pPr>
              <w:spacing w:line="276" w:lineRule="auto"/>
              <w:ind w:left="332"/>
              <w:jc w:val="center"/>
              <w:rPr>
                <w:rFonts w:ascii="Times New Roman" w:eastAsia="Times New Roman" w:hAnsi="Times New Roman" w:cs="Times New Roman"/>
                <w:b/>
                <w:sz w:val="24"/>
                <w:szCs w:val="24"/>
                <w:lang w:eastAsia="ru-RU" w:bidi="ru-RU"/>
              </w:rPr>
            </w:pPr>
          </w:p>
        </w:tc>
        <w:tc>
          <w:tcPr>
            <w:tcW w:w="992" w:type="dxa"/>
            <w:vMerge/>
            <w:tcBorders>
              <w:bottom w:val="single" w:sz="4" w:space="0" w:color="000000"/>
            </w:tcBorders>
            <w:shd w:val="clear" w:color="auto" w:fill="95B3D7"/>
          </w:tcPr>
          <w:p w14:paraId="2DC45997" w14:textId="77777777" w:rsidR="002438CD" w:rsidRDefault="002438CD" w:rsidP="00FF6005">
            <w:pPr>
              <w:spacing w:line="276" w:lineRule="auto"/>
              <w:ind w:left="242"/>
              <w:jc w:val="center"/>
              <w:rPr>
                <w:rFonts w:ascii="Times New Roman" w:eastAsia="Times New Roman" w:hAnsi="Times New Roman" w:cs="Times New Roman"/>
                <w:b/>
                <w:sz w:val="24"/>
                <w:szCs w:val="24"/>
                <w:lang w:eastAsia="ru-RU" w:bidi="ru-RU"/>
              </w:rPr>
            </w:pPr>
          </w:p>
        </w:tc>
      </w:tr>
      <w:tr w:rsidR="002438CD" w:rsidRPr="00155D65" w14:paraId="697D847C" w14:textId="77777777" w:rsidTr="00400A84">
        <w:trPr>
          <w:trHeight w:val="690"/>
        </w:trPr>
        <w:tc>
          <w:tcPr>
            <w:tcW w:w="1354" w:type="dxa"/>
            <w:vMerge w:val="restart"/>
            <w:shd w:val="clear" w:color="auto" w:fill="B8CCE4"/>
          </w:tcPr>
          <w:p w14:paraId="28858CD0" w14:textId="77777777" w:rsidR="002438CD" w:rsidRPr="00155D65" w:rsidRDefault="002438CD" w:rsidP="00E95304">
            <w:pPr>
              <w:spacing w:line="276" w:lineRule="auto"/>
              <w:ind w:left="263"/>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День 1</w:t>
            </w:r>
          </w:p>
          <w:p w14:paraId="2677C023" w14:textId="1AA3F9BF" w:rsidR="002438CD" w:rsidRPr="00155D65" w:rsidRDefault="002438CD" w:rsidP="002438CD">
            <w:pPr>
              <w:spacing w:line="276" w:lineRule="auto"/>
              <w:ind w:left="316"/>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14</w:t>
            </w:r>
            <w:r>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0</w:t>
            </w:r>
            <w:r w:rsidRPr="00155D65">
              <w:rPr>
                <w:rFonts w:ascii="Times New Roman" w:eastAsia="Times New Roman" w:hAnsi="Times New Roman" w:cs="Times New Roman"/>
                <w:b/>
                <w:sz w:val="24"/>
                <w:szCs w:val="24"/>
                <w:lang w:eastAsia="ru-RU" w:bidi="ru-RU"/>
              </w:rPr>
              <w:t>0</w:t>
            </w:r>
          </w:p>
          <w:p w14:paraId="5B2671E4" w14:textId="15A9D974" w:rsidR="002438CD" w:rsidRPr="002438CD" w:rsidRDefault="002438CD" w:rsidP="002438CD">
            <w:pPr>
              <w:spacing w:line="276" w:lineRule="auto"/>
              <w:ind w:left="316"/>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eastAsia="ru-RU" w:bidi="ru-RU"/>
              </w:rPr>
              <w:t>1</w:t>
            </w:r>
            <w:r w:rsidR="006A4310">
              <w:rPr>
                <w:rFonts w:ascii="Times New Roman" w:eastAsia="Times New Roman" w:hAnsi="Times New Roman" w:cs="Times New Roman"/>
                <w:b/>
                <w:sz w:val="24"/>
                <w:szCs w:val="24"/>
                <w:lang w:val="ru-RU" w:eastAsia="ru-RU" w:bidi="ru-RU"/>
              </w:rPr>
              <w:t>7</w:t>
            </w:r>
            <w:r>
              <w:rPr>
                <w:rFonts w:ascii="Times New Roman" w:eastAsia="Times New Roman" w:hAnsi="Times New Roman" w:cs="Times New Roman"/>
                <w:b/>
                <w:sz w:val="24"/>
                <w:szCs w:val="24"/>
                <w:lang w:eastAsia="ru-RU" w:bidi="ru-RU"/>
              </w:rPr>
              <w:t>:</w:t>
            </w:r>
            <w:r w:rsidR="006A4310">
              <w:rPr>
                <w:rFonts w:ascii="Times New Roman" w:eastAsia="Times New Roman" w:hAnsi="Times New Roman" w:cs="Times New Roman"/>
                <w:b/>
                <w:sz w:val="24"/>
                <w:szCs w:val="24"/>
                <w:lang w:val="ru-RU" w:eastAsia="ru-RU" w:bidi="ru-RU"/>
              </w:rPr>
              <w:t>4</w:t>
            </w:r>
            <w:r>
              <w:rPr>
                <w:rFonts w:ascii="Times New Roman" w:eastAsia="Times New Roman" w:hAnsi="Times New Roman" w:cs="Times New Roman"/>
                <w:b/>
                <w:sz w:val="24"/>
                <w:szCs w:val="24"/>
                <w:lang w:val="ru-RU" w:eastAsia="ru-RU" w:bidi="ru-RU"/>
              </w:rPr>
              <w:t>5</w:t>
            </w:r>
          </w:p>
        </w:tc>
        <w:tc>
          <w:tcPr>
            <w:tcW w:w="1559" w:type="dxa"/>
            <w:vMerge w:val="restart"/>
            <w:shd w:val="clear" w:color="auto" w:fill="B8CCE4"/>
          </w:tcPr>
          <w:p w14:paraId="7816EA4A" w14:textId="03F3B085" w:rsidR="002438CD" w:rsidRPr="006A4310" w:rsidRDefault="002438CD" w:rsidP="00E95304">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r w:rsidR="006A4310">
              <w:rPr>
                <w:rFonts w:ascii="Times New Roman" w:eastAsia="Times New Roman" w:hAnsi="Times New Roman" w:cs="Times New Roman"/>
                <w:sz w:val="24"/>
                <w:szCs w:val="24"/>
                <w:lang w:val="ru-RU" w:eastAsia="ru-RU" w:bidi="ru-RU"/>
              </w:rPr>
              <w:t>4</w:t>
            </w:r>
            <w:r w:rsidR="006A4310">
              <w:rPr>
                <w:rFonts w:ascii="Times New Roman" w:eastAsia="Times New Roman" w:hAnsi="Times New Roman" w:cs="Times New Roman"/>
                <w:sz w:val="24"/>
                <w:szCs w:val="24"/>
                <w:lang w:eastAsia="ru-RU" w:bidi="ru-RU"/>
              </w:rPr>
              <w:t>:</w:t>
            </w:r>
            <w:r w:rsidR="006A4310">
              <w:rPr>
                <w:rFonts w:ascii="Times New Roman" w:eastAsia="Times New Roman" w:hAnsi="Times New Roman" w:cs="Times New Roman"/>
                <w:sz w:val="24"/>
                <w:szCs w:val="24"/>
                <w:lang w:val="ru-RU" w:eastAsia="ru-RU" w:bidi="ru-RU"/>
              </w:rPr>
              <w:t>00</w:t>
            </w:r>
            <w:r w:rsidRPr="00155D65">
              <w:rPr>
                <w:rFonts w:ascii="Times New Roman" w:eastAsia="Times New Roman" w:hAnsi="Times New Roman" w:cs="Times New Roman"/>
                <w:sz w:val="24"/>
                <w:szCs w:val="24"/>
                <w:lang w:eastAsia="ru-RU" w:bidi="ru-RU"/>
              </w:rPr>
              <w:t xml:space="preserve"> – </w:t>
            </w:r>
            <w:r>
              <w:rPr>
                <w:rFonts w:ascii="Times New Roman" w:eastAsia="Times New Roman" w:hAnsi="Times New Roman" w:cs="Times New Roman"/>
                <w:sz w:val="24"/>
                <w:szCs w:val="24"/>
                <w:lang w:val="ru-RU" w:eastAsia="ru-RU" w:bidi="ru-RU"/>
              </w:rPr>
              <w:t>1</w:t>
            </w:r>
            <w:r w:rsidR="006A4310">
              <w:rPr>
                <w:rFonts w:ascii="Times New Roman" w:eastAsia="Times New Roman" w:hAnsi="Times New Roman" w:cs="Times New Roman"/>
                <w:sz w:val="24"/>
                <w:szCs w:val="24"/>
                <w:lang w:val="ru-RU" w:eastAsia="ru-RU" w:bidi="ru-RU"/>
              </w:rPr>
              <w:t>4</w:t>
            </w:r>
            <w:r w:rsidR="006A4310">
              <w:rPr>
                <w:rFonts w:ascii="Times New Roman" w:eastAsia="Times New Roman" w:hAnsi="Times New Roman" w:cs="Times New Roman"/>
                <w:sz w:val="24"/>
                <w:szCs w:val="24"/>
                <w:lang w:eastAsia="ru-RU" w:bidi="ru-RU"/>
              </w:rPr>
              <w:t>:</w:t>
            </w:r>
            <w:r w:rsidR="006A4310">
              <w:rPr>
                <w:rFonts w:ascii="Times New Roman" w:eastAsia="Times New Roman" w:hAnsi="Times New Roman" w:cs="Times New Roman"/>
                <w:sz w:val="24"/>
                <w:szCs w:val="24"/>
                <w:lang w:val="ru-RU" w:eastAsia="ru-RU" w:bidi="ru-RU"/>
              </w:rPr>
              <w:t>15</w:t>
            </w:r>
          </w:p>
          <w:p w14:paraId="3C14A941" w14:textId="262E0772"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1198" w:type="dxa"/>
            <w:vMerge w:val="restart"/>
            <w:shd w:val="clear" w:color="auto" w:fill="B8CCE4"/>
          </w:tcPr>
          <w:p w14:paraId="22270096" w14:textId="29C536C8" w:rsidR="002438CD" w:rsidRPr="002438CD" w:rsidRDefault="002438CD" w:rsidP="00E95304">
            <w:pPr>
              <w:spacing w:line="276" w:lineRule="auto"/>
              <w:ind w:left="405"/>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w:t>
            </w:r>
            <w:r w:rsidR="006A4310">
              <w:rPr>
                <w:rFonts w:ascii="Times New Roman" w:eastAsia="Times New Roman" w:hAnsi="Times New Roman" w:cs="Times New Roman"/>
                <w:b/>
                <w:sz w:val="24"/>
                <w:szCs w:val="24"/>
                <w:lang w:val="ru-RU" w:eastAsia="ru-RU" w:bidi="ru-RU"/>
              </w:rPr>
              <w:t>4</w:t>
            </w:r>
            <w:r w:rsidRPr="00155D65">
              <w:rPr>
                <w:rFonts w:ascii="Times New Roman" w:eastAsia="Times New Roman" w:hAnsi="Times New Roman" w:cs="Times New Roman"/>
                <w:b/>
                <w:sz w:val="24"/>
                <w:szCs w:val="24"/>
                <w:lang w:eastAsia="ru-RU" w:bidi="ru-RU"/>
              </w:rPr>
              <w:t>:</w:t>
            </w:r>
            <w:r w:rsidR="006A4310">
              <w:rPr>
                <w:rFonts w:ascii="Times New Roman" w:eastAsia="Times New Roman" w:hAnsi="Times New Roman" w:cs="Times New Roman"/>
                <w:b/>
                <w:sz w:val="24"/>
                <w:szCs w:val="24"/>
                <w:lang w:val="ru-RU" w:eastAsia="ru-RU" w:bidi="ru-RU"/>
              </w:rPr>
              <w:t>15</w:t>
            </w:r>
          </w:p>
          <w:p w14:paraId="4DF1DFE3" w14:textId="55782179" w:rsidR="002438CD" w:rsidRPr="002438CD" w:rsidRDefault="002438CD" w:rsidP="002438CD">
            <w:pPr>
              <w:spacing w:line="276" w:lineRule="auto"/>
              <w:ind w:left="405"/>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w:t>
            </w:r>
            <w:r w:rsidR="006A4310">
              <w:rPr>
                <w:rFonts w:ascii="Times New Roman" w:eastAsia="Times New Roman" w:hAnsi="Times New Roman" w:cs="Times New Roman"/>
                <w:b/>
                <w:sz w:val="24"/>
                <w:szCs w:val="24"/>
                <w:lang w:val="ru-RU" w:eastAsia="ru-RU" w:bidi="ru-RU"/>
              </w:rPr>
              <w:t>4</w:t>
            </w:r>
            <w:r w:rsidRPr="00155D65">
              <w:rPr>
                <w:rFonts w:ascii="Times New Roman" w:eastAsia="Times New Roman" w:hAnsi="Times New Roman" w:cs="Times New Roman"/>
                <w:b/>
                <w:sz w:val="24"/>
                <w:szCs w:val="24"/>
                <w:lang w:eastAsia="ru-RU" w:bidi="ru-RU"/>
              </w:rPr>
              <w:t>:</w:t>
            </w:r>
            <w:r w:rsidR="006A4310">
              <w:rPr>
                <w:rFonts w:ascii="Times New Roman" w:eastAsia="Times New Roman" w:hAnsi="Times New Roman" w:cs="Times New Roman"/>
                <w:b/>
                <w:sz w:val="24"/>
                <w:szCs w:val="24"/>
                <w:lang w:val="ru-RU" w:eastAsia="ru-RU" w:bidi="ru-RU"/>
              </w:rPr>
              <w:t>30</w:t>
            </w:r>
          </w:p>
        </w:tc>
        <w:tc>
          <w:tcPr>
            <w:tcW w:w="2488" w:type="dxa"/>
            <w:shd w:val="clear" w:color="auto" w:fill="B8CCE4"/>
          </w:tcPr>
          <w:p w14:paraId="7DB2E806" w14:textId="77777777" w:rsidR="002438CD" w:rsidRPr="00155D65" w:rsidRDefault="002438CD" w:rsidP="00847CEE">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1381D753" w14:textId="7EB112F4" w:rsidR="002438CD" w:rsidRPr="00155D65" w:rsidRDefault="002438CD" w:rsidP="00400A84">
            <w:pPr>
              <w:ind w:left="142"/>
              <w:jc w:val="center"/>
              <w:rPr>
                <w:rFonts w:ascii="Times New Roman" w:eastAsia="Times New Roman" w:hAnsi="Times New Roman" w:cs="Times New Roman"/>
                <w:bCs/>
                <w:sz w:val="24"/>
                <w:szCs w:val="24"/>
                <w:lang w:val="ru-RU" w:eastAsia="ru-RU" w:bidi="ru-RU"/>
              </w:rPr>
            </w:pPr>
          </w:p>
        </w:tc>
        <w:tc>
          <w:tcPr>
            <w:tcW w:w="1134" w:type="dxa"/>
            <w:shd w:val="clear" w:color="auto" w:fill="B8CCE4"/>
          </w:tcPr>
          <w:p w14:paraId="772E45AB" w14:textId="2B988A74" w:rsidR="002438CD" w:rsidRPr="002438CD" w:rsidRDefault="002438CD" w:rsidP="006A4310">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14:</w:t>
            </w:r>
            <w:r w:rsidR="006A4310">
              <w:rPr>
                <w:rFonts w:ascii="Times New Roman" w:eastAsia="Times New Roman" w:hAnsi="Times New Roman" w:cs="Times New Roman"/>
                <w:sz w:val="24"/>
                <w:szCs w:val="24"/>
                <w:lang w:val="ru-RU" w:eastAsia="ru-RU" w:bidi="ru-RU"/>
              </w:rPr>
              <w:t>33</w:t>
            </w:r>
          </w:p>
        </w:tc>
        <w:tc>
          <w:tcPr>
            <w:tcW w:w="1198" w:type="dxa"/>
            <w:vMerge w:val="restart"/>
            <w:shd w:val="clear" w:color="auto" w:fill="B8CCE4"/>
          </w:tcPr>
          <w:p w14:paraId="03A48A00" w14:textId="6F280E9C" w:rsidR="002438CD" w:rsidRPr="002438CD" w:rsidRDefault="002438CD" w:rsidP="00E95304">
            <w:pPr>
              <w:spacing w:line="276" w:lineRule="auto"/>
              <w:ind w:left="33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eastAsia="ru-RU" w:bidi="ru-RU"/>
              </w:rPr>
              <w:t>1</w:t>
            </w:r>
            <w:r w:rsidR="006A4310">
              <w:rPr>
                <w:rFonts w:ascii="Times New Roman" w:eastAsia="Times New Roman" w:hAnsi="Times New Roman" w:cs="Times New Roman"/>
                <w:b/>
                <w:sz w:val="24"/>
                <w:szCs w:val="24"/>
                <w:lang w:val="ru-RU" w:eastAsia="ru-RU" w:bidi="ru-RU"/>
              </w:rPr>
              <w:t>7</w:t>
            </w:r>
            <w:r>
              <w:rPr>
                <w:rFonts w:ascii="Times New Roman" w:eastAsia="Times New Roman" w:hAnsi="Times New Roman" w:cs="Times New Roman"/>
                <w:b/>
                <w:sz w:val="24"/>
                <w:szCs w:val="24"/>
                <w:lang w:eastAsia="ru-RU" w:bidi="ru-RU"/>
              </w:rPr>
              <w:t>:</w:t>
            </w:r>
            <w:r w:rsidR="006A4310">
              <w:rPr>
                <w:rFonts w:ascii="Times New Roman" w:eastAsia="Times New Roman" w:hAnsi="Times New Roman" w:cs="Times New Roman"/>
                <w:b/>
                <w:sz w:val="24"/>
                <w:szCs w:val="24"/>
                <w:lang w:val="ru-RU" w:eastAsia="ru-RU" w:bidi="ru-RU"/>
              </w:rPr>
              <w:t>30</w:t>
            </w:r>
          </w:p>
          <w:p w14:paraId="6A5A7801" w14:textId="656A157D" w:rsidR="002438CD" w:rsidRPr="002438CD" w:rsidRDefault="002438CD" w:rsidP="00400A84">
            <w:pPr>
              <w:spacing w:line="276" w:lineRule="auto"/>
              <w:ind w:left="33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eastAsia="ru-RU" w:bidi="ru-RU"/>
              </w:rPr>
              <w:t>1</w:t>
            </w:r>
            <w:r w:rsidR="006A4310">
              <w:rPr>
                <w:rFonts w:ascii="Times New Roman" w:eastAsia="Times New Roman" w:hAnsi="Times New Roman" w:cs="Times New Roman"/>
                <w:b/>
                <w:sz w:val="24"/>
                <w:szCs w:val="24"/>
                <w:lang w:val="ru-RU" w:eastAsia="ru-RU" w:bidi="ru-RU"/>
              </w:rPr>
              <w:t>7</w:t>
            </w:r>
            <w:r>
              <w:rPr>
                <w:rFonts w:ascii="Times New Roman" w:eastAsia="Times New Roman" w:hAnsi="Times New Roman" w:cs="Times New Roman"/>
                <w:b/>
                <w:sz w:val="24"/>
                <w:szCs w:val="24"/>
                <w:lang w:eastAsia="ru-RU" w:bidi="ru-RU"/>
              </w:rPr>
              <w:t>:</w:t>
            </w:r>
            <w:r w:rsidR="006A4310">
              <w:rPr>
                <w:rFonts w:ascii="Times New Roman" w:eastAsia="Times New Roman" w:hAnsi="Times New Roman" w:cs="Times New Roman"/>
                <w:b/>
                <w:sz w:val="24"/>
                <w:szCs w:val="24"/>
                <w:lang w:val="ru-RU" w:eastAsia="ru-RU" w:bidi="ru-RU"/>
              </w:rPr>
              <w:t>45</w:t>
            </w:r>
          </w:p>
        </w:tc>
        <w:tc>
          <w:tcPr>
            <w:tcW w:w="992" w:type="dxa"/>
            <w:vMerge w:val="restart"/>
            <w:shd w:val="clear" w:color="auto" w:fill="B8CCE4"/>
          </w:tcPr>
          <w:p w14:paraId="1EF2E8E4" w14:textId="77777777" w:rsidR="002438CD" w:rsidRPr="00155D65" w:rsidRDefault="002438CD" w:rsidP="00E95304">
            <w:pPr>
              <w:spacing w:line="276" w:lineRule="auto"/>
              <w:ind w:left="242"/>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,5</w:t>
            </w:r>
          </w:p>
          <w:p w14:paraId="67DD245B" w14:textId="77777777" w:rsidR="002438CD" w:rsidRPr="00155D65" w:rsidRDefault="002438CD" w:rsidP="00E95304">
            <w:pPr>
              <w:spacing w:line="276" w:lineRule="auto"/>
              <w:ind w:left="16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часа</w:t>
            </w:r>
          </w:p>
          <w:p w14:paraId="3124BD43" w14:textId="77777777" w:rsidR="002438CD" w:rsidRPr="00155D65" w:rsidRDefault="002438CD" w:rsidP="00400A84">
            <w:pPr>
              <w:spacing w:line="276" w:lineRule="auto"/>
              <w:ind w:left="165"/>
              <w:jc w:val="center"/>
              <w:rPr>
                <w:rFonts w:ascii="Times New Roman" w:eastAsia="Times New Roman" w:hAnsi="Times New Roman" w:cs="Times New Roman"/>
                <w:b/>
                <w:sz w:val="24"/>
                <w:szCs w:val="24"/>
                <w:lang w:eastAsia="ru-RU" w:bidi="ru-RU"/>
              </w:rPr>
            </w:pPr>
          </w:p>
        </w:tc>
      </w:tr>
      <w:tr w:rsidR="002438CD" w:rsidRPr="00155D65" w14:paraId="22A51B3E" w14:textId="77777777" w:rsidTr="00400A84">
        <w:trPr>
          <w:trHeight w:val="689"/>
        </w:trPr>
        <w:tc>
          <w:tcPr>
            <w:tcW w:w="1354" w:type="dxa"/>
            <w:vMerge/>
            <w:shd w:val="clear" w:color="auto" w:fill="B8CCE4"/>
          </w:tcPr>
          <w:p w14:paraId="0F507E63"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1E0D60AD"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024295FB"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5D2C016F" w14:textId="77777777" w:rsidR="002438CD" w:rsidRPr="00155D65" w:rsidRDefault="002438CD" w:rsidP="00847CEE">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0F331F73" w14:textId="6A311BAA" w:rsidR="002438CD" w:rsidRPr="00155D65" w:rsidRDefault="002438CD" w:rsidP="00400A8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374A36D3" w14:textId="44BCC44E" w:rsidR="002438CD" w:rsidRPr="006A4310" w:rsidRDefault="006A4310" w:rsidP="00400A84">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eastAsia="ru-RU" w:bidi="ru-RU"/>
              </w:rPr>
              <w:t>1</w:t>
            </w:r>
            <w:r>
              <w:rPr>
                <w:rFonts w:ascii="Times New Roman" w:eastAsia="Times New Roman" w:hAnsi="Times New Roman" w:cs="Times New Roman"/>
                <w:sz w:val="24"/>
                <w:szCs w:val="24"/>
                <w:lang w:val="ru-RU" w:eastAsia="ru-RU" w:bidi="ru-RU"/>
              </w:rPr>
              <w:t>7</w:t>
            </w:r>
            <w:r>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15</w:t>
            </w:r>
          </w:p>
        </w:tc>
        <w:tc>
          <w:tcPr>
            <w:tcW w:w="1198" w:type="dxa"/>
            <w:vMerge/>
            <w:shd w:val="clear" w:color="auto" w:fill="B8CCE4"/>
          </w:tcPr>
          <w:p w14:paraId="35261166"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10763A3E"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r>
      <w:tr w:rsidR="002438CD" w:rsidRPr="00155D65" w14:paraId="4C16C390" w14:textId="77777777" w:rsidTr="00400A84">
        <w:trPr>
          <w:trHeight w:val="689"/>
        </w:trPr>
        <w:tc>
          <w:tcPr>
            <w:tcW w:w="1354" w:type="dxa"/>
            <w:vMerge/>
            <w:shd w:val="clear" w:color="auto" w:fill="B8CCE4"/>
          </w:tcPr>
          <w:p w14:paraId="3312CE46"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73802878"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169D8A05" w14:textId="77777777" w:rsidR="002438CD" w:rsidRPr="00155D65" w:rsidRDefault="002438CD" w:rsidP="00400A84">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3BA2AD97" w14:textId="77777777" w:rsidR="002438CD" w:rsidRPr="00155D65" w:rsidRDefault="002438CD" w:rsidP="00847CEE">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73DCB8B6" w14:textId="78FF40DD" w:rsidR="002438CD" w:rsidRPr="00155D65" w:rsidRDefault="002438CD" w:rsidP="00400A8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75A70331" w14:textId="78BFF17B" w:rsidR="002438CD" w:rsidRPr="002438CD" w:rsidRDefault="002438CD" w:rsidP="002438CD">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eastAsia="ru-RU" w:bidi="ru-RU"/>
              </w:rPr>
              <w:t>1</w:t>
            </w:r>
            <w:r w:rsidR="006A4310">
              <w:rPr>
                <w:rFonts w:ascii="Times New Roman" w:eastAsia="Times New Roman" w:hAnsi="Times New Roman" w:cs="Times New Roman"/>
                <w:sz w:val="24"/>
                <w:szCs w:val="24"/>
                <w:lang w:val="ru-RU" w:eastAsia="ru-RU" w:bidi="ru-RU"/>
              </w:rPr>
              <w:t>7</w:t>
            </w:r>
            <w:r w:rsidRPr="00155D65">
              <w:rPr>
                <w:rFonts w:ascii="Times New Roman" w:eastAsia="Times New Roman" w:hAnsi="Times New Roman" w:cs="Times New Roman"/>
                <w:sz w:val="24"/>
                <w:szCs w:val="24"/>
                <w:lang w:eastAsia="ru-RU" w:bidi="ru-RU"/>
              </w:rPr>
              <w:t>:</w:t>
            </w:r>
            <w:r w:rsidR="006A4310">
              <w:rPr>
                <w:rFonts w:ascii="Times New Roman" w:eastAsia="Times New Roman" w:hAnsi="Times New Roman" w:cs="Times New Roman"/>
                <w:sz w:val="24"/>
                <w:szCs w:val="24"/>
                <w:lang w:val="ru-RU" w:eastAsia="ru-RU" w:bidi="ru-RU"/>
              </w:rPr>
              <w:t>30</w:t>
            </w:r>
          </w:p>
        </w:tc>
        <w:tc>
          <w:tcPr>
            <w:tcW w:w="1198" w:type="dxa"/>
            <w:vMerge/>
            <w:shd w:val="clear" w:color="auto" w:fill="B8CCE4"/>
          </w:tcPr>
          <w:p w14:paraId="2332705B" w14:textId="77777777" w:rsidR="002438CD" w:rsidRPr="00155D65" w:rsidRDefault="002438CD" w:rsidP="00400A84">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610D08C8" w14:textId="77777777" w:rsidR="002438CD" w:rsidRPr="00155D65" w:rsidRDefault="002438CD" w:rsidP="00400A84">
            <w:pPr>
              <w:spacing w:line="276" w:lineRule="auto"/>
              <w:jc w:val="center"/>
              <w:rPr>
                <w:rFonts w:ascii="Times New Roman" w:eastAsia="Calibri" w:hAnsi="Times New Roman" w:cs="Times New Roman"/>
                <w:sz w:val="24"/>
                <w:szCs w:val="24"/>
                <w:lang w:eastAsia="ru-RU"/>
              </w:rPr>
            </w:pPr>
          </w:p>
        </w:tc>
      </w:tr>
    </w:tbl>
    <w:p w14:paraId="75D99B09" w14:textId="324BBB3F" w:rsidR="00AB04B8" w:rsidRPr="00155D65" w:rsidRDefault="000918A8" w:rsidP="00AB04B8">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Конкурсантам</w:t>
      </w:r>
      <w:r w:rsidR="00AB04B8" w:rsidRPr="00155D65">
        <w:rPr>
          <w:rFonts w:ascii="Times New Roman" w:eastAsia="Times New Roman" w:hAnsi="Times New Roman" w:cs="Times New Roman"/>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EBF4170" w:rsidR="00AB04B8" w:rsidRPr="00155D65" w:rsidRDefault="00AB04B8" w:rsidP="00AB04B8">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50% </w:t>
      </w:r>
      <w:r w:rsidR="000918A8">
        <w:rPr>
          <w:rFonts w:ascii="Times New Roman" w:eastAsia="Times New Roman" w:hAnsi="Times New Roman" w:cs="Times New Roman"/>
          <w:sz w:val="28"/>
          <w:szCs w:val="28"/>
          <w:lang w:bidi="en-US"/>
        </w:rPr>
        <w:t>конкурсантов</w:t>
      </w:r>
      <w:r w:rsidRPr="00155D65">
        <w:rPr>
          <w:rFonts w:ascii="Times New Roman" w:eastAsia="Times New Roman" w:hAnsi="Times New Roman" w:cs="Times New Roman"/>
          <w:sz w:val="28"/>
          <w:szCs w:val="28"/>
          <w:lang w:bidi="en-US"/>
        </w:rPr>
        <w:t xml:space="preserve"> будут получать одну корзину с ингредиентами каждое утро, а другие 50% – днем. Чтобы завершить один модуль в течение конкурса, список ингредиентов, необходимых для всех модулей конкурсного задания, необходимо за </w:t>
      </w:r>
      <w:r w:rsidR="000918A8">
        <w:rPr>
          <w:rFonts w:ascii="Times New Roman" w:eastAsia="Times New Roman" w:hAnsi="Times New Roman" w:cs="Times New Roman"/>
          <w:sz w:val="28"/>
          <w:szCs w:val="28"/>
          <w:lang w:bidi="en-US"/>
        </w:rPr>
        <w:t>одну</w:t>
      </w:r>
      <w:r w:rsidRPr="00155D65">
        <w:rPr>
          <w:rFonts w:ascii="Times New Roman" w:eastAsia="Times New Roman" w:hAnsi="Times New Roman" w:cs="Times New Roman"/>
          <w:sz w:val="28"/>
          <w:szCs w:val="28"/>
          <w:lang w:bidi="en-US"/>
        </w:rPr>
        <w:t xml:space="preserve"> недел</w:t>
      </w:r>
      <w:r w:rsidR="000918A8">
        <w:rPr>
          <w:rFonts w:ascii="Times New Roman" w:eastAsia="Times New Roman" w:hAnsi="Times New Roman" w:cs="Times New Roman"/>
          <w:sz w:val="28"/>
          <w:szCs w:val="28"/>
          <w:lang w:bidi="en-US"/>
        </w:rPr>
        <w:t>ю</w:t>
      </w:r>
      <w:r w:rsidRPr="00155D65">
        <w:rPr>
          <w:rFonts w:ascii="Times New Roman" w:eastAsia="Times New Roman" w:hAnsi="Times New Roman" w:cs="Times New Roman"/>
          <w:sz w:val="28"/>
          <w:szCs w:val="28"/>
          <w:lang w:bidi="en-US"/>
        </w:rPr>
        <w:t xml:space="preserve"> до начала </w:t>
      </w:r>
      <w:r w:rsidR="000918A8">
        <w:rPr>
          <w:rFonts w:ascii="Times New Roman" w:eastAsia="Times New Roman" w:hAnsi="Times New Roman" w:cs="Times New Roman"/>
          <w:sz w:val="28"/>
          <w:szCs w:val="28"/>
          <w:lang w:bidi="en-US"/>
        </w:rPr>
        <w:t>к</w:t>
      </w:r>
      <w:r w:rsidRPr="00155D65">
        <w:rPr>
          <w:rFonts w:ascii="Times New Roman" w:eastAsia="Times New Roman" w:hAnsi="Times New Roman" w:cs="Times New Roman"/>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имеет право заказать любой ингредиент во время выполнения модуля, но он </w:t>
      </w:r>
      <w:r w:rsidR="000918A8">
        <w:rPr>
          <w:rFonts w:ascii="Times New Roman" w:eastAsia="Times New Roman" w:hAnsi="Times New Roman" w:cs="Times New Roman"/>
          <w:sz w:val="28"/>
          <w:szCs w:val="28"/>
          <w:lang w:bidi="en-US"/>
        </w:rPr>
        <w:t>потеряет</w:t>
      </w:r>
      <w:r w:rsidRPr="00155D65">
        <w:rPr>
          <w:rFonts w:ascii="Times New Roman" w:eastAsia="Times New Roman" w:hAnsi="Times New Roman" w:cs="Times New Roman"/>
          <w:sz w:val="28"/>
          <w:szCs w:val="28"/>
          <w:lang w:bidi="en-US"/>
        </w:rPr>
        <w:t xml:space="preserve"> баллы за данный аспект.</w:t>
      </w:r>
    </w:p>
    <w:p w14:paraId="251B9AB8" w14:textId="77777777" w:rsidR="00AB04B8" w:rsidRDefault="00AB04B8" w:rsidP="00AB04B8">
      <w:pPr>
        <w:rPr>
          <w:rFonts w:ascii="Times New Roman" w:hAnsi="Times New Roman" w:cs="Times New Roman"/>
          <w:b/>
          <w:bCs/>
          <w:sz w:val="28"/>
          <w:szCs w:val="28"/>
        </w:rPr>
      </w:pPr>
    </w:p>
    <w:p w14:paraId="2F0B5DA3" w14:textId="77777777" w:rsidR="00AB04B8" w:rsidRPr="00C5445C" w:rsidRDefault="00AB04B8" w:rsidP="00AB04B8">
      <w:pPr>
        <w:pStyle w:val="-2"/>
        <w:ind w:firstLine="567"/>
        <w:rPr>
          <w:rFonts w:ascii="Times New Roman" w:hAnsi="Times New Roman"/>
        </w:rPr>
      </w:pPr>
      <w:bookmarkStart w:id="24" w:name="_Toc126022975"/>
      <w:r w:rsidRPr="00C5445C">
        <w:rPr>
          <w:rFonts w:ascii="Times New Roman" w:hAnsi="Times New Roman"/>
        </w:rPr>
        <w:lastRenderedPageBreak/>
        <w:t>2.7. Требования охраны труда и техники безопасности</w:t>
      </w:r>
      <w:bookmarkEnd w:id="24"/>
    </w:p>
    <w:p w14:paraId="6213F30E" w14:textId="2C4E2714" w:rsidR="00AB04B8" w:rsidRDefault="00AB04B8"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w:t>
      </w:r>
      <w:r w:rsidR="00313D5B">
        <w:rPr>
          <w:rFonts w:ascii="Times New Roman" w:hAnsi="Times New Roman" w:cs="Times New Roman"/>
          <w:sz w:val="28"/>
          <w:szCs w:val="28"/>
        </w:rPr>
        <w:t xml:space="preserve">в </w:t>
      </w:r>
      <w:r w:rsidR="00313D5B" w:rsidRPr="00187AB7">
        <w:rPr>
          <w:rFonts w:ascii="Times New Roman" w:hAnsi="Times New Roman" w:cs="Times New Roman"/>
          <w:sz w:val="28"/>
          <w:szCs w:val="28"/>
        </w:rPr>
        <w:t>инструкции</w:t>
      </w:r>
      <w:r w:rsidRPr="00187AB7">
        <w:rPr>
          <w:rFonts w:ascii="Times New Roman" w:hAnsi="Times New Roman" w:cs="Times New Roman"/>
          <w:sz w:val="28"/>
          <w:szCs w:val="28"/>
        </w:rPr>
        <w:t xml:space="preserve"> по технике безопасности и охране труда</w:t>
      </w:r>
      <w:r>
        <w:rPr>
          <w:rFonts w:ascii="Times New Roman" w:hAnsi="Times New Roman" w:cs="Times New Roman"/>
          <w:sz w:val="28"/>
          <w:szCs w:val="28"/>
        </w:rPr>
        <w:t>.</w:t>
      </w:r>
    </w:p>
    <w:p w14:paraId="32604CCF" w14:textId="77777777" w:rsidR="00AB04B8" w:rsidRPr="00187AB7" w:rsidRDefault="00AB04B8" w:rsidP="00AB04B8">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spacing w:after="0" w:line="240" w:lineRule="auto"/>
        <w:jc w:val="both"/>
        <w:rPr>
          <w:rFonts w:ascii="Times New Roman" w:hAnsi="Times New Roman" w:cs="Times New Roman"/>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25" w:name="_Toc126022976"/>
      <w:r w:rsidRPr="00C5445C">
        <w:rPr>
          <w:rFonts w:ascii="Times New Roman" w:hAnsi="Times New Roman"/>
        </w:rPr>
        <w:t>2.8. Требования к спецодежде конкурсантов и экспертов</w:t>
      </w:r>
      <w:bookmarkEnd w:id="25"/>
    </w:p>
    <w:p w14:paraId="7BBB7DD6" w14:textId="77777777" w:rsidR="00AB04B8" w:rsidRPr="0060221A" w:rsidRDefault="00AB04B8" w:rsidP="00AB04B8">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Pr>
          <w:rFonts w:ascii="Times New Roman" w:eastAsia="Times New Roman" w:hAnsi="Times New Roman"/>
          <w:sz w:val="28"/>
          <w:lang w:bidi="en-US"/>
        </w:rPr>
        <w:t>на нескользящей подошве</w:t>
      </w:r>
      <w:r w:rsidRPr="00F25BD4">
        <w:rPr>
          <w:rFonts w:ascii="Times New Roman" w:eastAsia="Times New Roman" w:hAnsi="Times New Roman"/>
          <w:sz w:val="28"/>
          <w:lang w:bidi="en-US"/>
        </w:rPr>
        <w:t xml:space="preserve"> («Кроксы»/«Crocs»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(«Кроксы»/«Crocs»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57115E69" w14:textId="77777777" w:rsidR="00AB04B8" w:rsidRDefault="00AB04B8"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04B8" w14:paraId="104F31AF" w14:textId="77777777" w:rsidTr="00400A84">
        <w:tc>
          <w:tcPr>
            <w:tcW w:w="4814" w:type="dxa"/>
          </w:tcPr>
          <w:p w14:paraId="505FCC78" w14:textId="77777777" w:rsidR="00AB04B8" w:rsidRDefault="00AB04B8" w:rsidP="00400A8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202AEBFA" wp14:editId="29AB8720">
                  <wp:extent cx="1982470" cy="31095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7918" cy="3133826"/>
                          </a:xfrm>
                          <a:prstGeom prst="rect">
                            <a:avLst/>
                          </a:prstGeom>
                        </pic:spPr>
                      </pic:pic>
                    </a:graphicData>
                  </a:graphic>
                </wp:inline>
              </w:drawing>
            </w:r>
          </w:p>
        </w:tc>
        <w:tc>
          <w:tcPr>
            <w:tcW w:w="4815" w:type="dxa"/>
          </w:tcPr>
          <w:p w14:paraId="0633E7C5" w14:textId="77777777" w:rsidR="00AB04B8" w:rsidRDefault="00AB04B8" w:rsidP="00400A8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346B9E08" wp14:editId="1F9A76B8">
                  <wp:extent cx="1917184" cy="30746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0650" cy="3096266"/>
                          </a:xfrm>
                          <a:prstGeom prst="rect">
                            <a:avLst/>
                          </a:prstGeom>
                        </pic:spPr>
                      </pic:pic>
                    </a:graphicData>
                  </a:graphic>
                </wp:inline>
              </w:drawing>
            </w:r>
          </w:p>
        </w:tc>
      </w:tr>
    </w:tbl>
    <w:p w14:paraId="4931B421" w14:textId="77777777" w:rsidR="00AB04B8" w:rsidRDefault="00AB04B8" w:rsidP="00AB04B8">
      <w:pPr>
        <w:pStyle w:val="af2"/>
        <w:ind w:right="777"/>
        <w:rPr>
          <w:rFonts w:ascii="Times New Roman" w:hAnsi="Times New Roman"/>
          <w:sz w:val="28"/>
          <w:szCs w:val="28"/>
          <w:lang w:val="ru-RU" w:bidi="en-US"/>
        </w:rPr>
      </w:pPr>
    </w:p>
    <w:p w14:paraId="12D8409D" w14:textId="6CBD3654"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Роспотребнадзором.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26" w:name="_Toc126022977"/>
      <w:r w:rsidRPr="00C5445C">
        <w:rPr>
          <w:rFonts w:ascii="Times New Roman" w:hAnsi="Times New Roman"/>
        </w:rPr>
        <w:t>2.9. Рекомендации для подготовки конкурсной площадки</w:t>
      </w:r>
      <w:bookmarkEnd w:id="26"/>
    </w:p>
    <w:p w14:paraId="4E58CB7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0CB8BA4D"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3305418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6BB03108"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б) быть изготовлены из водонепроницаемого материала, подлежащего мойке и санитарной обработке.</w:t>
      </w:r>
    </w:p>
    <w:p w14:paraId="6156014E"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7710894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Pr>
          <w:rFonts w:ascii="Times New Roman" w:hAnsi="Times New Roman" w:cs="Times New Roman"/>
          <w:sz w:val="28"/>
          <w:szCs w:val="28"/>
        </w:rPr>
        <w:t xml:space="preserve">Если у организаторов есть возможность, то развес можно производить в многоразовые контейнера или гастроемкости.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Овощи, используемые в процессе приготовления блюд </w:t>
      </w:r>
      <w:r w:rsidR="005C3D79">
        <w:rPr>
          <w:rFonts w:ascii="Times New Roman" w:hAnsi="Times New Roman" w:cs="Times New Roman"/>
          <w:sz w:val="28"/>
          <w:szCs w:val="28"/>
        </w:rPr>
        <w:t>конкурсантами</w:t>
      </w:r>
      <w:r w:rsidRPr="004576F4">
        <w:rPr>
          <w:rFonts w:ascii="Times New Roman" w:hAnsi="Times New Roman" w:cs="Times New Roman"/>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rFonts w:ascii="Times New Roman" w:hAnsi="Times New Roman" w:cs="Times New Roman"/>
          <w:sz w:val="28"/>
          <w:szCs w:val="28"/>
        </w:rPr>
        <w:t>конкурсантам</w:t>
      </w:r>
      <w:r w:rsidRPr="004576F4">
        <w:rPr>
          <w:rFonts w:ascii="Times New Roman" w:hAnsi="Times New Roman" w:cs="Times New Roman"/>
          <w:sz w:val="28"/>
          <w:szCs w:val="28"/>
        </w:rPr>
        <w:t xml:space="preserve">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161662A1"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3D27FB8" w14:textId="6004B4BD" w:rsidR="00AB04B8"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w:t>
      </w:r>
      <w:r w:rsidR="005C3D79">
        <w:rPr>
          <w:rFonts w:ascii="Times New Roman" w:hAnsi="Times New Roman" w:cs="Times New Roman"/>
          <w:sz w:val="28"/>
          <w:szCs w:val="28"/>
        </w:rPr>
        <w:t>конкурсантом</w:t>
      </w:r>
      <w:r w:rsidRPr="004576F4">
        <w:rPr>
          <w:rFonts w:ascii="Times New Roman" w:hAnsi="Times New Roman" w:cs="Times New Roman"/>
          <w:sz w:val="28"/>
          <w:szCs w:val="28"/>
        </w:rPr>
        <w:t xml:space="preserve"> в боксе работает волонтёр. Волонтёр может только мыть посуду, протереть полы по просьбе </w:t>
      </w:r>
      <w:r w:rsidR="005C3D79">
        <w:rPr>
          <w:rFonts w:ascii="Times New Roman" w:hAnsi="Times New Roman" w:cs="Times New Roman"/>
          <w:sz w:val="28"/>
          <w:szCs w:val="28"/>
        </w:rPr>
        <w:t>конкурсанта</w:t>
      </w:r>
      <w:r w:rsidRPr="004576F4">
        <w:rPr>
          <w:rFonts w:ascii="Times New Roman" w:hAnsi="Times New Roman" w:cs="Times New Roman"/>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общей зоне оборудования должен находится волонтёр, который разбирает и моет оборудование вместо конкурсанта.</w:t>
      </w:r>
    </w:p>
    <w:p w14:paraId="6D7AAFC0" w14:textId="77777777" w:rsidR="00AB04B8" w:rsidRPr="003B5C52" w:rsidRDefault="00AB04B8" w:rsidP="00AB04B8">
      <w:pPr>
        <w:spacing w:after="0" w:line="240" w:lineRule="auto"/>
        <w:ind w:firstLine="567"/>
        <w:jc w:val="both"/>
        <w:rPr>
          <w:rFonts w:ascii="Times New Roman" w:hAnsi="Times New Roman" w:cs="Times New Roman"/>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27" w:name="_Toc78885659"/>
      <w:bookmarkStart w:id="28" w:name="_Toc126022978"/>
      <w:r w:rsidRPr="0084719B">
        <w:rPr>
          <w:rFonts w:ascii="Times New Roman" w:hAnsi="Times New Roman"/>
          <w:color w:val="000000"/>
          <w:szCs w:val="28"/>
        </w:rPr>
        <w:t>2.1</w:t>
      </w:r>
      <w:r>
        <w:rPr>
          <w:rFonts w:ascii="Times New Roman" w:hAnsi="Times New Roman"/>
          <w:color w:val="000000"/>
          <w:szCs w:val="28"/>
        </w:rPr>
        <w:t>0</w:t>
      </w:r>
      <w:r w:rsidRPr="0084719B">
        <w:rPr>
          <w:rFonts w:ascii="Times New Roman" w:hAnsi="Times New Roman"/>
          <w:color w:val="000000"/>
          <w:szCs w:val="28"/>
        </w:rPr>
        <w:t xml:space="preserve">. </w:t>
      </w:r>
      <w:bookmarkEnd w:id="27"/>
      <w:r w:rsidRPr="0084719B">
        <w:rPr>
          <w:rFonts w:ascii="Times New Roman" w:hAnsi="Times New Roman"/>
          <w:bCs/>
          <w:iCs/>
          <w:szCs w:val="28"/>
        </w:rPr>
        <w:t>Личный инструмент конкурсанта</w:t>
      </w:r>
      <w:bookmarkEnd w:id="28"/>
    </w:p>
    <w:p w14:paraId="4370796D" w14:textId="77777777" w:rsidR="00AB04B8" w:rsidRPr="0084719B" w:rsidRDefault="00AB04B8" w:rsidP="00AB04B8">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4CEF2290" w14:textId="77777777" w:rsidR="00AB04B8" w:rsidRDefault="00AB04B8" w:rsidP="00AB04B8">
      <w:pPr>
        <w:spacing w:after="0" w:line="276" w:lineRule="auto"/>
        <w:ind w:firstLine="567"/>
        <w:jc w:val="both"/>
      </w:pPr>
      <w:r w:rsidRPr="0084719B">
        <w:rPr>
          <w:rFonts w:ascii="Times New Roman" w:eastAsia="Times New Roman" w:hAnsi="Times New Roman" w:cs="Times New Roman"/>
          <w:sz w:val="28"/>
          <w:szCs w:val="28"/>
        </w:rPr>
        <w:t xml:space="preserve">Неопределенный - можно привезти </w:t>
      </w:r>
      <w:r>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Pr="00827ADE">
        <w:t xml:space="preserve"> </w:t>
      </w:r>
    </w:p>
    <w:p w14:paraId="0D0DD199" w14:textId="77777777" w:rsidR="00AB04B8" w:rsidRPr="00827ADE"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662E818B" w14:textId="77777777" w:rsidR="00AB04B8" w:rsidRPr="00827ADE"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гастроемкости,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p>
    <w:p w14:paraId="212C9CB8" w14:textId="77777777" w:rsidR="00AB04B8"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Допускается приносить с собой спрей Фризер (аэрозоль охладитель) для быстрого охлаждения.</w:t>
      </w:r>
    </w:p>
    <w:p w14:paraId="478515E9" w14:textId="77777777" w:rsidR="00AB04B8" w:rsidRPr="007A48E7" w:rsidRDefault="00AB04B8" w:rsidP="00AB04B8">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57A66808" w14:textId="77777777" w:rsidR="00AB04B8" w:rsidRPr="004576F4" w:rsidRDefault="00AB04B8" w:rsidP="00AB04B8">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25F1D353" w14:textId="77777777" w:rsidR="00AB04B8" w:rsidRDefault="00AB04B8" w:rsidP="00AB04B8">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 xml:space="preserve">араметры ящиков для инструментов, приносимых </w:t>
      </w:r>
      <w:r>
        <w:rPr>
          <w:rFonts w:ascii="Times New Roman" w:eastAsia="Times New Roman" w:hAnsi="Times New Roman" w:cs="Times New Roman"/>
          <w:sz w:val="28"/>
          <w:szCs w:val="28"/>
        </w:rPr>
        <w:t>к</w:t>
      </w:r>
      <w:r w:rsidRPr="004576F4">
        <w:rPr>
          <w:rFonts w:ascii="Times New Roman" w:eastAsia="Times New Roman" w:hAnsi="Times New Roman" w:cs="Times New Roman"/>
          <w:sz w:val="28"/>
          <w:szCs w:val="28"/>
        </w:rPr>
        <w:t>онкурсантами, не должны превышать следующие значения:</w:t>
      </w:r>
    </w:p>
    <w:p w14:paraId="4944D784" w14:textId="77777777" w:rsidR="00AB04B8" w:rsidRDefault="00AB04B8" w:rsidP="00AB04B8">
      <w:pPr>
        <w:spacing w:after="0" w:line="276" w:lineRule="auto"/>
        <w:jc w:val="both"/>
        <w:rPr>
          <w:rFonts w:ascii="Times New Roman" w:eastAsia="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04B8" w14:paraId="250FB3E3" w14:textId="77777777" w:rsidTr="00400A84">
        <w:tc>
          <w:tcPr>
            <w:tcW w:w="4814" w:type="dxa"/>
          </w:tcPr>
          <w:p w14:paraId="710CBDEA" w14:textId="77777777" w:rsidR="00AB04B8" w:rsidRPr="007A48E7" w:rsidRDefault="00AB04B8" w:rsidP="00400A84">
            <w:pPr>
              <w:pStyle w:val="TableParagraph"/>
              <w:spacing w:line="313" w:lineRule="exact"/>
              <w:ind w:left="910"/>
              <w:rPr>
                <w:i/>
                <w:sz w:val="28"/>
              </w:rPr>
            </w:pPr>
            <w:r w:rsidRPr="007A48E7">
              <w:rPr>
                <w:i/>
                <w:sz w:val="28"/>
              </w:rPr>
              <w:t>Ящик 1</w:t>
            </w:r>
          </w:p>
          <w:p w14:paraId="10DEA77B" w14:textId="77777777" w:rsidR="00AB04B8" w:rsidRPr="000C617E" w:rsidRDefault="00AB04B8" w:rsidP="00400A84">
            <w:pPr>
              <w:pStyle w:val="TableParagraph"/>
              <w:tabs>
                <w:tab w:val="left" w:pos="2324"/>
              </w:tabs>
              <w:spacing w:before="160"/>
              <w:ind w:left="910"/>
              <w:rPr>
                <w:sz w:val="28"/>
              </w:rPr>
            </w:pPr>
            <w:r w:rsidRPr="000C617E">
              <w:rPr>
                <w:sz w:val="28"/>
              </w:rPr>
              <w:t>Длина</w:t>
            </w:r>
            <w:r w:rsidRPr="000C617E">
              <w:rPr>
                <w:sz w:val="28"/>
              </w:rPr>
              <w:tab/>
              <w:t>0,6 м</w:t>
            </w:r>
          </w:p>
          <w:p w14:paraId="48CBDBB2" w14:textId="77777777" w:rsidR="00AB04B8" w:rsidRPr="000C617E" w:rsidRDefault="00AB04B8" w:rsidP="00400A84">
            <w:pPr>
              <w:pStyle w:val="TableParagraph"/>
              <w:spacing w:before="163"/>
              <w:ind w:left="910"/>
              <w:rPr>
                <w:sz w:val="28"/>
              </w:rPr>
            </w:pPr>
            <w:r w:rsidRPr="000C617E">
              <w:rPr>
                <w:sz w:val="28"/>
              </w:rPr>
              <w:t>Глубина/ширина 0,7 м</w:t>
            </w:r>
          </w:p>
          <w:p w14:paraId="4FB8167A" w14:textId="77777777" w:rsidR="00AB04B8" w:rsidRDefault="00AB04B8" w:rsidP="00400A84">
            <w:pPr>
              <w:pStyle w:val="TableParagraph"/>
              <w:tabs>
                <w:tab w:val="left" w:pos="2324"/>
              </w:tabs>
              <w:spacing w:before="163" w:line="360" w:lineRule="auto"/>
              <w:ind w:left="910" w:right="1485"/>
              <w:rPr>
                <w:sz w:val="28"/>
              </w:rPr>
            </w:pPr>
            <w:r w:rsidRPr="000C617E">
              <w:rPr>
                <w:sz w:val="28"/>
              </w:rPr>
              <w:t>Высота</w:t>
            </w:r>
            <w:r w:rsidRPr="000C617E">
              <w:rPr>
                <w:sz w:val="28"/>
              </w:rPr>
              <w:tab/>
              <w:t>0,6 м Всего</w:t>
            </w:r>
            <w:r>
              <w:rPr>
                <w:sz w:val="28"/>
              </w:rPr>
              <w:t xml:space="preserve"> </w:t>
            </w:r>
            <w:r w:rsidRPr="000C617E">
              <w:rPr>
                <w:sz w:val="28"/>
              </w:rPr>
              <w:t>0,25м³</w:t>
            </w:r>
          </w:p>
          <w:p w14:paraId="644325DA" w14:textId="77777777" w:rsidR="00AB04B8" w:rsidRPr="000C617E" w:rsidRDefault="00AB04B8" w:rsidP="00400A84">
            <w:pPr>
              <w:pStyle w:val="TableParagraph"/>
              <w:tabs>
                <w:tab w:val="left" w:pos="2324"/>
              </w:tabs>
              <w:spacing w:before="163" w:line="360" w:lineRule="auto"/>
              <w:ind w:left="910" w:right="1485"/>
              <w:rPr>
                <w:sz w:val="28"/>
              </w:rPr>
            </w:pPr>
            <w:r w:rsidRPr="000C617E">
              <w:rPr>
                <w:sz w:val="28"/>
              </w:rPr>
              <w:t>Пространство</w:t>
            </w:r>
            <w:r>
              <w:rPr>
                <w:sz w:val="28"/>
              </w:rPr>
              <w:t xml:space="preserve"> </w:t>
            </w:r>
            <w:r w:rsidRPr="000C617E">
              <w:rPr>
                <w:sz w:val="28"/>
              </w:rPr>
              <w:t>для</w:t>
            </w:r>
            <w:r>
              <w:rPr>
                <w:sz w:val="28"/>
              </w:rPr>
              <w:t xml:space="preserve"> </w:t>
            </w:r>
            <w:r w:rsidRPr="000C617E">
              <w:rPr>
                <w:w w:val="90"/>
                <w:sz w:val="28"/>
              </w:rPr>
              <w:t xml:space="preserve">двух </w:t>
            </w:r>
            <w:r w:rsidRPr="000C617E">
              <w:rPr>
                <w:sz w:val="28"/>
              </w:rPr>
              <w:t xml:space="preserve">рядов 6 GN </w:t>
            </w:r>
            <w:r>
              <w:rPr>
                <w:sz w:val="28"/>
              </w:rPr>
              <w:t>1</w:t>
            </w:r>
            <w:r w:rsidRPr="000C617E">
              <w:rPr>
                <w:sz w:val="28"/>
              </w:rPr>
              <w:t>/1 = 12</w:t>
            </w:r>
            <w:r w:rsidRPr="000C617E">
              <w:rPr>
                <w:spacing w:val="-7"/>
                <w:sz w:val="28"/>
              </w:rPr>
              <w:t xml:space="preserve"> </w:t>
            </w:r>
            <w:r w:rsidRPr="000C617E">
              <w:rPr>
                <w:sz w:val="28"/>
              </w:rPr>
              <w:t>GN1/1</w:t>
            </w:r>
          </w:p>
          <w:p w14:paraId="7F100CBC" w14:textId="77777777" w:rsidR="00AB04B8" w:rsidRDefault="00AB04B8" w:rsidP="00400A84">
            <w:pPr>
              <w:spacing w:line="276" w:lineRule="auto"/>
              <w:jc w:val="both"/>
              <w:rPr>
                <w:sz w:val="28"/>
                <w:szCs w:val="28"/>
              </w:rPr>
            </w:pPr>
          </w:p>
        </w:tc>
        <w:tc>
          <w:tcPr>
            <w:tcW w:w="4815" w:type="dxa"/>
          </w:tcPr>
          <w:p w14:paraId="25C581C2" w14:textId="77777777" w:rsidR="00AB04B8" w:rsidRDefault="00AB04B8" w:rsidP="00400A84">
            <w:pPr>
              <w:spacing w:line="276" w:lineRule="auto"/>
              <w:jc w:val="both"/>
              <w:rPr>
                <w:sz w:val="28"/>
                <w:szCs w:val="28"/>
              </w:rPr>
            </w:pPr>
            <w:r w:rsidRPr="000C617E">
              <w:rPr>
                <w:noProof/>
              </w:rPr>
              <w:drawing>
                <wp:inline distT="0" distB="0" distL="0" distR="0" wp14:anchorId="03C93435" wp14:editId="58E4940B">
                  <wp:extent cx="1397049" cy="153009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1397049" cy="1530096"/>
                          </a:xfrm>
                          <a:prstGeom prst="rect">
                            <a:avLst/>
                          </a:prstGeom>
                        </pic:spPr>
                      </pic:pic>
                    </a:graphicData>
                  </a:graphic>
                </wp:inline>
              </w:drawing>
            </w:r>
          </w:p>
        </w:tc>
      </w:tr>
      <w:tr w:rsidR="00AB04B8" w14:paraId="26814E64" w14:textId="77777777" w:rsidTr="00400A84">
        <w:tc>
          <w:tcPr>
            <w:tcW w:w="4814" w:type="dxa"/>
          </w:tcPr>
          <w:p w14:paraId="6674DF15" w14:textId="77777777" w:rsidR="00AB04B8" w:rsidRPr="007A48E7" w:rsidRDefault="00AB04B8" w:rsidP="00400A84">
            <w:pPr>
              <w:pStyle w:val="TableParagraph"/>
              <w:spacing w:before="198"/>
              <w:ind w:left="910"/>
              <w:rPr>
                <w:i/>
                <w:sz w:val="28"/>
              </w:rPr>
            </w:pPr>
            <w:r w:rsidRPr="007A48E7">
              <w:rPr>
                <w:i/>
                <w:sz w:val="28"/>
              </w:rPr>
              <w:t>Ящик 2</w:t>
            </w:r>
          </w:p>
          <w:p w14:paraId="2C9F1DBE" w14:textId="77777777" w:rsidR="00AB04B8" w:rsidRPr="000C617E" w:rsidRDefault="00AB04B8" w:rsidP="00400A84">
            <w:pPr>
              <w:pStyle w:val="TableParagraph"/>
              <w:tabs>
                <w:tab w:val="left" w:pos="2324"/>
              </w:tabs>
              <w:spacing w:before="163"/>
              <w:ind w:left="910"/>
              <w:rPr>
                <w:sz w:val="28"/>
              </w:rPr>
            </w:pPr>
            <w:r w:rsidRPr="000C617E">
              <w:rPr>
                <w:sz w:val="28"/>
              </w:rPr>
              <w:t>Длина</w:t>
            </w:r>
            <w:r w:rsidRPr="000C617E">
              <w:rPr>
                <w:sz w:val="28"/>
              </w:rPr>
              <w:tab/>
              <w:t>0</w:t>
            </w:r>
            <w:r>
              <w:rPr>
                <w:sz w:val="28"/>
              </w:rPr>
              <w:t>,</w:t>
            </w:r>
            <w:r w:rsidRPr="000C617E">
              <w:rPr>
                <w:sz w:val="28"/>
              </w:rPr>
              <w:t>45</w:t>
            </w:r>
            <w:r w:rsidRPr="000C617E">
              <w:rPr>
                <w:spacing w:val="1"/>
                <w:sz w:val="28"/>
              </w:rPr>
              <w:t xml:space="preserve"> </w:t>
            </w:r>
            <w:r w:rsidRPr="000C617E">
              <w:rPr>
                <w:sz w:val="28"/>
              </w:rPr>
              <w:t>м</w:t>
            </w:r>
          </w:p>
          <w:p w14:paraId="6F44D830" w14:textId="77777777" w:rsidR="00AB04B8" w:rsidRPr="000C617E" w:rsidRDefault="00AB04B8" w:rsidP="00400A84">
            <w:pPr>
              <w:pStyle w:val="TableParagraph"/>
              <w:spacing w:before="161"/>
              <w:ind w:left="910"/>
              <w:rPr>
                <w:sz w:val="28"/>
              </w:rPr>
            </w:pPr>
            <w:r w:rsidRPr="000C617E">
              <w:rPr>
                <w:sz w:val="28"/>
              </w:rPr>
              <w:t>Глубина/ширина 0,65 м</w:t>
            </w:r>
          </w:p>
          <w:p w14:paraId="3F26A54B" w14:textId="77777777" w:rsidR="00AB04B8" w:rsidRPr="000C617E" w:rsidRDefault="00AB04B8" w:rsidP="00400A84">
            <w:pPr>
              <w:pStyle w:val="TableParagraph"/>
              <w:tabs>
                <w:tab w:val="left" w:pos="2324"/>
              </w:tabs>
              <w:spacing w:before="163" w:line="362" w:lineRule="auto"/>
              <w:ind w:left="910" w:right="1346"/>
              <w:rPr>
                <w:sz w:val="28"/>
              </w:rPr>
            </w:pPr>
            <w:r w:rsidRPr="000C617E">
              <w:rPr>
                <w:sz w:val="28"/>
              </w:rPr>
              <w:t>Высота</w:t>
            </w:r>
            <w:r w:rsidRPr="000C617E">
              <w:rPr>
                <w:sz w:val="28"/>
              </w:rPr>
              <w:tab/>
              <w:t>0,95 м Всего</w:t>
            </w:r>
            <w:r>
              <w:rPr>
                <w:sz w:val="28"/>
              </w:rPr>
              <w:t xml:space="preserve"> </w:t>
            </w:r>
            <w:r w:rsidRPr="000C617E">
              <w:rPr>
                <w:sz w:val="28"/>
              </w:rPr>
              <w:t>0,28м³</w:t>
            </w:r>
          </w:p>
          <w:p w14:paraId="48A011D3" w14:textId="77777777" w:rsidR="00AB04B8" w:rsidRPr="000C617E" w:rsidRDefault="00AB04B8" w:rsidP="00400A84">
            <w:pPr>
              <w:pStyle w:val="TableParagraph"/>
              <w:spacing w:before="6"/>
              <w:rPr>
                <w:sz w:val="27"/>
              </w:rPr>
            </w:pPr>
          </w:p>
          <w:p w14:paraId="3FD8B4DA" w14:textId="77777777" w:rsidR="00AB04B8" w:rsidRDefault="00AB04B8" w:rsidP="00400A84">
            <w:pPr>
              <w:spacing w:line="276" w:lineRule="auto"/>
              <w:jc w:val="both"/>
              <w:rPr>
                <w:sz w:val="28"/>
                <w:szCs w:val="28"/>
              </w:rPr>
            </w:pPr>
            <w:r w:rsidRPr="000C617E">
              <w:rPr>
                <w:sz w:val="28"/>
              </w:rPr>
              <w:t>Пространство для одного ряда 12 GN 1/1 = 12 GN 1/1</w:t>
            </w:r>
          </w:p>
        </w:tc>
        <w:tc>
          <w:tcPr>
            <w:tcW w:w="4815" w:type="dxa"/>
          </w:tcPr>
          <w:p w14:paraId="779EE9EE" w14:textId="77777777" w:rsidR="00AB04B8" w:rsidRDefault="00AB04B8" w:rsidP="00400A84">
            <w:pPr>
              <w:spacing w:line="276" w:lineRule="auto"/>
              <w:jc w:val="both"/>
              <w:rPr>
                <w:sz w:val="28"/>
                <w:szCs w:val="28"/>
              </w:rPr>
            </w:pPr>
            <w:r w:rsidRPr="000C617E">
              <w:rPr>
                <w:noProof/>
              </w:rPr>
              <w:drawing>
                <wp:inline distT="0" distB="0" distL="0" distR="0" wp14:anchorId="54104C14" wp14:editId="10436C31">
                  <wp:extent cx="1191605" cy="229771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1191605" cy="2297715"/>
                          </a:xfrm>
                          <a:prstGeom prst="rect">
                            <a:avLst/>
                          </a:prstGeom>
                        </pic:spPr>
                      </pic:pic>
                    </a:graphicData>
                  </a:graphic>
                </wp:inline>
              </w:drawing>
            </w:r>
          </w:p>
        </w:tc>
      </w:tr>
    </w:tbl>
    <w:p w14:paraId="49A920C7" w14:textId="77777777" w:rsidR="00AB04B8" w:rsidRPr="004576F4" w:rsidRDefault="00AB04B8" w:rsidP="00AB04B8">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Все оборудование, включая маленькие ящики для инструментов, должно полностью помещаться в ящик для инструментов. Объем ящика для инструментов не должен превышать 0,3 м</w:t>
      </w:r>
      <w:r>
        <w:rPr>
          <w:rFonts w:ascii="Times New Roman" w:eastAsia="Times New Roman" w:hAnsi="Times New Roman" w:cs="Times New Roman"/>
          <w:sz w:val="28"/>
          <w:szCs w:val="28"/>
          <w:vertAlign w:val="superscript"/>
        </w:rPr>
        <w:t>3</w:t>
      </w:r>
      <w:r w:rsidRPr="004576F4">
        <w:rPr>
          <w:rFonts w:ascii="Times New Roman" w:eastAsia="Times New Roman" w:hAnsi="Times New Roman" w:cs="Times New Roman"/>
          <w:sz w:val="28"/>
          <w:szCs w:val="28"/>
        </w:rPr>
        <w:t xml:space="preserve">. Следует использовать ящики с колесами для облегчения их перемещения. Площадь основания не более 0,7 м х 0,7 м. </w:t>
      </w:r>
    </w:p>
    <w:p w14:paraId="04680C80" w14:textId="77777777" w:rsidR="003F5925" w:rsidRDefault="00AB04B8" w:rsidP="00AB04B8">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 xml:space="preserve">Конкурсант может принести ящик меньшего размера, но в количестве одной </w:t>
      </w:r>
    </w:p>
    <w:p w14:paraId="6B757498" w14:textId="2C3BC92B" w:rsidR="003F5925" w:rsidRDefault="00AB04B8" w:rsidP="00695BD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штуки.</w:t>
      </w:r>
    </w:p>
    <w:p w14:paraId="66043CB1" w14:textId="77777777" w:rsidR="003F5925" w:rsidRPr="0084719B" w:rsidRDefault="003F5925" w:rsidP="00AB04B8">
      <w:pPr>
        <w:spacing w:after="0" w:line="276" w:lineRule="auto"/>
        <w:ind w:firstLine="567"/>
        <w:jc w:val="both"/>
        <w:rPr>
          <w:rFonts w:ascii="Times New Roman" w:eastAsia="Times New Roman" w:hAnsi="Times New Roman" w:cs="Times New Roman"/>
          <w:sz w:val="28"/>
          <w:szCs w:val="28"/>
        </w:rPr>
      </w:pPr>
    </w:p>
    <w:p w14:paraId="628A1A41" w14:textId="26C6EEB8" w:rsidR="00AB04B8" w:rsidRDefault="003F5925" w:rsidP="00AB04B8">
      <w:pPr>
        <w:spacing w:after="0" w:line="276" w:lineRule="auto"/>
        <w:jc w:val="both"/>
        <w:rPr>
          <w:rFonts w:ascii="Times New Roman" w:eastAsia="Times New Roman" w:hAnsi="Times New Roman" w:cs="Times New Roman"/>
          <w:b/>
          <w:bCs/>
          <w:sz w:val="28"/>
          <w:szCs w:val="28"/>
        </w:rPr>
      </w:pPr>
      <w:r w:rsidRPr="003F5925">
        <w:rPr>
          <w:rFonts w:ascii="Times New Roman" w:eastAsia="Times New Roman" w:hAnsi="Times New Roman" w:cs="Times New Roman"/>
          <w:b/>
          <w:bCs/>
          <w:sz w:val="28"/>
          <w:szCs w:val="28"/>
        </w:rPr>
        <w:t>Требования к экспертам.</w:t>
      </w:r>
    </w:p>
    <w:p w14:paraId="6E7FC91C" w14:textId="77777777" w:rsidR="003F5925" w:rsidRDefault="003F5925" w:rsidP="00AB04B8">
      <w:pPr>
        <w:spacing w:after="0" w:line="276" w:lineRule="auto"/>
        <w:jc w:val="both"/>
        <w:rPr>
          <w:rFonts w:ascii="Times New Roman" w:eastAsia="Times New Roman" w:hAnsi="Times New Roman" w:cs="Times New Roman"/>
          <w:b/>
          <w:bCs/>
          <w:sz w:val="28"/>
          <w:szCs w:val="28"/>
        </w:rPr>
      </w:pPr>
    </w:p>
    <w:p w14:paraId="3830327A" w14:textId="571BB35D" w:rsidR="003F5925" w:rsidRDefault="003F5925" w:rsidP="00AB04B8">
      <w:pPr>
        <w:spacing w:after="0" w:line="276" w:lineRule="auto"/>
        <w:jc w:val="both"/>
        <w:rPr>
          <w:rFonts w:ascii="Times New Roman" w:eastAsia="Times New Roman" w:hAnsi="Times New Roman" w:cs="Times New Roman"/>
          <w:sz w:val="28"/>
          <w:szCs w:val="28"/>
        </w:rPr>
      </w:pPr>
      <w:r w:rsidRPr="003F5925">
        <w:rPr>
          <w:rFonts w:ascii="Times New Roman" w:eastAsia="Times New Roman" w:hAnsi="Times New Roman" w:cs="Times New Roman"/>
          <w:sz w:val="28"/>
          <w:szCs w:val="28"/>
        </w:rPr>
        <w:t>Все изменения в конкурсной документации, касаемо продуктов, черных ящиков и вариативных модулей производятся главным экспертом совместно с экспертным сообществом региона. При согласовании КД с менеджером компетенции главный эксперт должен предоставить лист согласования изменений КД с экспертным сообществом, подписанный всеми экспертами.</w:t>
      </w:r>
    </w:p>
    <w:p w14:paraId="550EFF9A" w14:textId="301C866F" w:rsidR="003F5925" w:rsidRDefault="003F5925" w:rsidP="00AB04B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Главному эксперту на момент подготовки к региональному чемпионату необходимо создать чат в мессенджере Телеграмм и добавить туда всех экспертов и менеджера компетенции, для обсуждения вопросов по чемпионату. </w:t>
      </w:r>
    </w:p>
    <w:p w14:paraId="515E1C60" w14:textId="227376BA" w:rsidR="00313D5B" w:rsidRDefault="00313D5B" w:rsidP="00AB04B8">
      <w:pPr>
        <w:spacing w:after="0" w:line="276" w:lineRule="auto"/>
        <w:jc w:val="both"/>
        <w:rPr>
          <w:rFonts w:ascii="Times New Roman" w:eastAsia="Times New Roman" w:hAnsi="Times New Roman" w:cs="Times New Roman"/>
          <w:sz w:val="28"/>
          <w:szCs w:val="28"/>
        </w:rPr>
      </w:pPr>
    </w:p>
    <w:p w14:paraId="14FF0CD1" w14:textId="459F78B0" w:rsidR="00313D5B" w:rsidRDefault="00313D5B" w:rsidP="00313D5B">
      <w:pPr>
        <w:pStyle w:val="-2"/>
        <w:spacing w:before="0" w:after="0" w:line="276" w:lineRule="auto"/>
        <w:ind w:firstLine="567"/>
        <w:jc w:val="both"/>
        <w:rPr>
          <w:rFonts w:ascii="Times New Roman" w:hAnsi="Times New Roman"/>
          <w:color w:val="000000"/>
          <w:szCs w:val="28"/>
        </w:rPr>
      </w:pPr>
      <w:r w:rsidRPr="00313D5B">
        <w:rPr>
          <w:rFonts w:ascii="Times New Roman" w:hAnsi="Times New Roman"/>
          <w:color w:val="000000"/>
          <w:szCs w:val="28"/>
        </w:rPr>
        <w:t>2.11. Описание аспекто</w:t>
      </w:r>
      <w:r>
        <w:rPr>
          <w:rFonts w:ascii="Times New Roman" w:hAnsi="Times New Roman"/>
          <w:color w:val="000000"/>
          <w:szCs w:val="28"/>
        </w:rPr>
        <w:t>в</w:t>
      </w:r>
    </w:p>
    <w:p w14:paraId="3E538555" w14:textId="11E5DE5E" w:rsidR="00313D5B" w:rsidRDefault="00313D5B" w:rsidP="00313D5B">
      <w:pPr>
        <w:pStyle w:val="-2"/>
        <w:spacing w:before="0" w:after="0" w:line="276" w:lineRule="auto"/>
        <w:ind w:firstLine="567"/>
        <w:jc w:val="both"/>
        <w:rPr>
          <w:rFonts w:ascii="Times New Roman" w:hAnsi="Times New Roman"/>
          <w:color w:val="000000"/>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313D5B" w:rsidRPr="00313D5B" w14:paraId="2FDFBD00" w14:textId="77777777" w:rsidTr="00313D5B">
        <w:trPr>
          <w:cantSplit/>
          <w:trHeight w:val="591"/>
        </w:trPr>
        <w:tc>
          <w:tcPr>
            <w:tcW w:w="1844" w:type="dxa"/>
            <w:shd w:val="clear" w:color="auto" w:fill="FFFFFF"/>
          </w:tcPr>
          <w:p w14:paraId="761B37F8"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Аспект</w:t>
            </w:r>
          </w:p>
        </w:tc>
        <w:tc>
          <w:tcPr>
            <w:tcW w:w="850" w:type="dxa"/>
            <w:shd w:val="clear" w:color="auto" w:fill="FFFFFF"/>
          </w:tcPr>
          <w:p w14:paraId="0D3F2DC4" w14:textId="5773340D"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 xml:space="preserve">Тип </w:t>
            </w:r>
          </w:p>
        </w:tc>
        <w:tc>
          <w:tcPr>
            <w:tcW w:w="1843" w:type="dxa"/>
            <w:shd w:val="clear" w:color="auto" w:fill="FFFFFF"/>
          </w:tcPr>
          <w:p w14:paraId="4BCB77AB"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Оценка</w:t>
            </w:r>
          </w:p>
        </w:tc>
        <w:tc>
          <w:tcPr>
            <w:tcW w:w="5812" w:type="dxa"/>
            <w:shd w:val="clear" w:color="auto" w:fill="FFFFFF"/>
          </w:tcPr>
          <w:p w14:paraId="57BAAF31"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Описание аспекта</w:t>
            </w:r>
          </w:p>
        </w:tc>
      </w:tr>
      <w:tr w:rsidR="00313D5B" w:rsidRPr="00313D5B" w14:paraId="293FE491" w14:textId="77777777" w:rsidTr="00313D5B">
        <w:trPr>
          <w:trHeight w:val="1028"/>
        </w:trPr>
        <w:tc>
          <w:tcPr>
            <w:tcW w:w="1844" w:type="dxa"/>
            <w:shd w:val="clear" w:color="auto" w:fill="FFFFFF"/>
            <w:vAlign w:val="center"/>
          </w:tcPr>
          <w:p w14:paraId="3562667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Спецодежда соответствует требованиям</w:t>
            </w:r>
          </w:p>
        </w:tc>
        <w:tc>
          <w:tcPr>
            <w:tcW w:w="850" w:type="dxa"/>
            <w:shd w:val="clear" w:color="auto" w:fill="FFFFFF"/>
            <w:vAlign w:val="center"/>
          </w:tcPr>
          <w:p w14:paraId="1B00D4CB"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9F03E2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608C04F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6A6C85F"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Спецодежда должна соответствовать требованиям, указанным в ТО.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7761EC81"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02BB04C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Черные поварские брюки (не выше щиколотки)</w:t>
            </w:r>
          </w:p>
          <w:p w14:paraId="5BB32021"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Фартук черный, белый (допускается с грудкой)</w:t>
            </w:r>
          </w:p>
          <w:p w14:paraId="01E48A0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Профессиональная обувь (с зафиксированной пяткой). Примеры были опубликованы на форуме экспертов</w:t>
            </w:r>
          </w:p>
          <w:p w14:paraId="378FF893"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Белый поварской колпак (можно одноразовый)</w:t>
            </w:r>
          </w:p>
        </w:tc>
      </w:tr>
      <w:tr w:rsidR="00313D5B" w:rsidRPr="00313D5B" w14:paraId="3418A201" w14:textId="77777777" w:rsidTr="00313D5B">
        <w:trPr>
          <w:trHeight w:val="1028"/>
        </w:trPr>
        <w:tc>
          <w:tcPr>
            <w:tcW w:w="1844" w:type="dxa"/>
            <w:shd w:val="clear" w:color="auto" w:fill="FFFFFF"/>
            <w:vAlign w:val="center"/>
          </w:tcPr>
          <w:p w14:paraId="13304BE5"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Смена фартука с чёрного на белый в начале сервировки первого блюда</w:t>
            </w:r>
          </w:p>
          <w:p w14:paraId="3EDC5307"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256A0E4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0B2B8B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3655F8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330DD106"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участником при начале сервировки первого блюда не выполнена замена чёрного фартука на белый, то выставляется ноль баллов. </w:t>
            </w:r>
            <w:r w:rsidRPr="00313D5B">
              <w:rPr>
                <w:rFonts w:ascii="Times New Roman" w:eastAsia="Times New Roman" w:hAnsi="Times New Roman" w:cs="Times New Roman"/>
                <w:i/>
                <w:iCs/>
                <w:sz w:val="24"/>
                <w:szCs w:val="24"/>
                <w:u w:val="single"/>
                <w:lang w:bidi="en-US"/>
              </w:rPr>
              <w:t>(При начале сервировки первого блюда по КЗ участник одевает белый фартук, и до конца выполнения задания работает в нем)</w:t>
            </w:r>
          </w:p>
        </w:tc>
      </w:tr>
      <w:tr w:rsidR="00313D5B" w:rsidRPr="00313D5B" w14:paraId="72DA9E1F" w14:textId="77777777" w:rsidTr="00313D5B">
        <w:trPr>
          <w:trHeight w:val="1641"/>
        </w:trPr>
        <w:tc>
          <w:tcPr>
            <w:tcW w:w="1844" w:type="dxa"/>
            <w:shd w:val="clear" w:color="auto" w:fill="FFFFFF"/>
            <w:vAlign w:val="center"/>
          </w:tcPr>
          <w:p w14:paraId="300BDD8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Корректное использование мусорных баков</w:t>
            </w:r>
          </w:p>
          <w:p w14:paraId="523D48D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(пищевые\непищевые отходы)</w:t>
            </w:r>
          </w:p>
        </w:tc>
        <w:tc>
          <w:tcPr>
            <w:tcW w:w="850" w:type="dxa"/>
            <w:shd w:val="clear" w:color="auto" w:fill="FFFFFF"/>
            <w:vAlign w:val="center"/>
          </w:tcPr>
          <w:p w14:paraId="142176E5"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62DAE789"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02F16364"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17EA70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Во время и после окончания работы участников эксперты проверяют содержимое мусорных баков. Один из баков используется для непищевых отходов, другой для пищевых. При соблюдении данных условий выставляется максимальное количество баллов, при несоблюдении - ноль баллов</w:t>
            </w:r>
          </w:p>
        </w:tc>
      </w:tr>
      <w:tr w:rsidR="00313D5B" w:rsidRPr="00313D5B" w14:paraId="42DB35D5" w14:textId="77777777" w:rsidTr="00313D5B">
        <w:trPr>
          <w:trHeight w:val="1641"/>
        </w:trPr>
        <w:tc>
          <w:tcPr>
            <w:tcW w:w="1844" w:type="dxa"/>
            <w:shd w:val="clear" w:color="auto" w:fill="FFFFFF"/>
            <w:vAlign w:val="center"/>
          </w:tcPr>
          <w:p w14:paraId="47F0EF4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Calibri" w:hAnsi="Times New Roman" w:cs="Times New Roman"/>
                <w:i/>
                <w:iCs/>
                <w:sz w:val="24"/>
                <w:szCs w:val="24"/>
              </w:rPr>
              <w:t>Техника безопасности на рабочем месте</w:t>
            </w:r>
          </w:p>
        </w:tc>
        <w:tc>
          <w:tcPr>
            <w:tcW w:w="850" w:type="dxa"/>
            <w:shd w:val="clear" w:color="auto" w:fill="FFFFFF"/>
            <w:vAlign w:val="center"/>
          </w:tcPr>
          <w:p w14:paraId="01189D1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284E249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Аспект выполнен = максимальное количество баллов </w:t>
            </w:r>
          </w:p>
          <w:p w14:paraId="58DF5E8C"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1-2 нарушения снимается 0,6 балла</w:t>
            </w:r>
          </w:p>
          <w:p w14:paraId="0C3AF917"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lang w:bidi="en-US"/>
              </w:rPr>
              <w:t>3 и более нарушений выставляется 0 баллов</w:t>
            </w:r>
          </w:p>
        </w:tc>
        <w:tc>
          <w:tcPr>
            <w:tcW w:w="5812" w:type="dxa"/>
            <w:shd w:val="clear" w:color="auto" w:fill="FFFFFF"/>
            <w:vAlign w:val="center"/>
          </w:tcPr>
          <w:p w14:paraId="4D72A971"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Calibri" w:hAnsi="Times New Roman" w:cs="Times New Roman"/>
                <w:sz w:val="24"/>
                <w:szCs w:val="24"/>
              </w:rPr>
              <w:t xml:space="preserve">Соблюдение правил техники безопасности при работе с ножом, инвентарём и оборудованием. </w:t>
            </w:r>
          </w:p>
        </w:tc>
      </w:tr>
      <w:tr w:rsidR="00313D5B" w:rsidRPr="00313D5B" w14:paraId="38220DFA" w14:textId="77777777" w:rsidTr="00313D5B">
        <w:trPr>
          <w:trHeight w:val="1641"/>
        </w:trPr>
        <w:tc>
          <w:tcPr>
            <w:tcW w:w="1844" w:type="dxa"/>
            <w:tcBorders>
              <w:bottom w:val="single" w:sz="4" w:space="0" w:color="auto"/>
            </w:tcBorders>
            <w:shd w:val="clear" w:color="auto" w:fill="FFFFFF"/>
            <w:vAlign w:val="center"/>
          </w:tcPr>
          <w:p w14:paraId="6EAD07C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lastRenderedPageBreak/>
              <w:t>Персональная гигиена (внешний вид)</w:t>
            </w:r>
          </w:p>
        </w:tc>
        <w:tc>
          <w:tcPr>
            <w:tcW w:w="850" w:type="dxa"/>
            <w:tcBorders>
              <w:bottom w:val="single" w:sz="4" w:space="0" w:color="auto"/>
            </w:tcBorders>
            <w:shd w:val="clear" w:color="auto" w:fill="FFFFFF"/>
            <w:vAlign w:val="center"/>
          </w:tcPr>
          <w:p w14:paraId="7F10C14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tcPr>
          <w:p w14:paraId="40D4769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1D78EE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3591DEEE"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313D5B" w:rsidRPr="00313D5B" w14:paraId="1D6DDF93" w14:textId="77777777" w:rsidTr="00313D5B">
        <w:trPr>
          <w:trHeight w:val="791"/>
        </w:trPr>
        <w:tc>
          <w:tcPr>
            <w:tcW w:w="1844" w:type="dxa"/>
            <w:shd w:val="clear" w:color="auto" w:fill="FFFFFF"/>
            <w:vAlign w:val="center"/>
          </w:tcPr>
          <w:p w14:paraId="0D7F0E8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Отсутствие брака в работе</w:t>
            </w:r>
          </w:p>
        </w:tc>
        <w:tc>
          <w:tcPr>
            <w:tcW w:w="850" w:type="dxa"/>
            <w:shd w:val="clear" w:color="auto" w:fill="FFFFFF"/>
            <w:vAlign w:val="center"/>
          </w:tcPr>
          <w:p w14:paraId="5E5D41A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3AACCA7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1DFD115"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5264DFA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например сгоревшая или не пригодная для дальнейшего использования и реализации/переработки. </w:t>
            </w:r>
          </w:p>
          <w:p w14:paraId="02E4FF62" w14:textId="77777777" w:rsidR="00313D5B" w:rsidRPr="00313D5B" w:rsidRDefault="00313D5B" w:rsidP="00313D5B">
            <w:pPr>
              <w:jc w:val="both"/>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В случае если у участника был брак, и он выбросил этот продукт, то при оценке расточительности этот элемент не засчитывается.</w:t>
            </w:r>
          </w:p>
          <w:p w14:paraId="262613CB" w14:textId="77777777" w:rsidR="00313D5B" w:rsidRPr="00313D5B" w:rsidRDefault="00313D5B" w:rsidP="00313D5B">
            <w:pPr>
              <w:jc w:val="both"/>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1DD20747"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Отсутствие брака - максимальное количество баллов, при наличии брака - ноль баллов.</w:t>
            </w:r>
          </w:p>
        </w:tc>
      </w:tr>
      <w:tr w:rsidR="00313D5B" w:rsidRPr="00313D5B" w14:paraId="3EFFD8F8" w14:textId="77777777" w:rsidTr="00313D5B">
        <w:trPr>
          <w:trHeight w:val="791"/>
        </w:trPr>
        <w:tc>
          <w:tcPr>
            <w:tcW w:w="1844" w:type="dxa"/>
            <w:shd w:val="clear" w:color="auto" w:fill="FFFFFF"/>
            <w:vAlign w:val="center"/>
          </w:tcPr>
          <w:p w14:paraId="1B26C766"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Маркировка продукции и полуфабрикатов </w:t>
            </w:r>
          </w:p>
          <w:p w14:paraId="39BC41FD"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063C47A7"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519582B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6FC5B24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E542B6D"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В процессе всей работы участник маркирует п\ф и готовую продукцию, которая остаётся в холодильнике. Наименование, дата и время приготовления. </w:t>
            </w:r>
          </w:p>
          <w:p w14:paraId="4E12B6E9"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i/>
                <w:iCs/>
                <w:sz w:val="24"/>
                <w:szCs w:val="24"/>
                <w:lang w:bidi="en-US"/>
              </w:rPr>
              <w:t>Эксперты оценивают наличие маркировки после завершения работы участника.</w:t>
            </w:r>
          </w:p>
        </w:tc>
      </w:tr>
      <w:tr w:rsidR="00313D5B" w:rsidRPr="00313D5B" w14:paraId="196C98CF" w14:textId="77777777" w:rsidTr="00313D5B">
        <w:trPr>
          <w:trHeight w:val="4516"/>
        </w:trPr>
        <w:tc>
          <w:tcPr>
            <w:tcW w:w="1844" w:type="dxa"/>
            <w:shd w:val="clear" w:color="auto" w:fill="FFFFFF"/>
            <w:vAlign w:val="center"/>
          </w:tcPr>
          <w:p w14:paraId="78337124"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Отсутствие расточительности</w:t>
            </w:r>
          </w:p>
        </w:tc>
        <w:tc>
          <w:tcPr>
            <w:tcW w:w="850" w:type="dxa"/>
            <w:shd w:val="clear" w:color="auto" w:fill="FFFFFF"/>
            <w:vAlign w:val="center"/>
          </w:tcPr>
          <w:p w14:paraId="6888641E"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5375BE6B" w14:textId="77777777" w:rsidR="00313D5B" w:rsidRPr="00313D5B" w:rsidRDefault="00313D5B" w:rsidP="00313D5B">
            <w:pPr>
              <w:jc w:val="center"/>
              <w:rPr>
                <w:rFonts w:ascii="Times New Roman" w:eastAsia="Times New Roman" w:hAnsi="Times New Roman" w:cs="Times New Roman"/>
                <w:sz w:val="24"/>
                <w:szCs w:val="24"/>
                <w:lang w:bidi="en-US"/>
              </w:rPr>
            </w:pPr>
          </w:p>
          <w:p w14:paraId="671701CF" w14:textId="77777777" w:rsidR="00313D5B" w:rsidRPr="00313D5B" w:rsidRDefault="00313D5B" w:rsidP="00313D5B">
            <w:pPr>
              <w:jc w:val="center"/>
              <w:rPr>
                <w:rFonts w:ascii="Times New Roman" w:eastAsia="Times New Roman" w:hAnsi="Times New Roman" w:cs="Times New Roman"/>
                <w:sz w:val="24"/>
                <w:szCs w:val="24"/>
                <w:lang w:bidi="en-US"/>
              </w:rPr>
            </w:pPr>
          </w:p>
          <w:p w14:paraId="78AD5476" w14:textId="77777777" w:rsidR="00313D5B" w:rsidRPr="00313D5B" w:rsidRDefault="00313D5B" w:rsidP="00313D5B">
            <w:pPr>
              <w:jc w:val="center"/>
              <w:rPr>
                <w:rFonts w:ascii="Times New Roman" w:eastAsia="Times New Roman" w:hAnsi="Times New Roman" w:cs="Times New Roman"/>
                <w:sz w:val="24"/>
                <w:szCs w:val="24"/>
                <w:lang w:bidi="en-US"/>
              </w:rPr>
            </w:pPr>
          </w:p>
          <w:p w14:paraId="2C8E3325" w14:textId="77777777" w:rsidR="00313D5B" w:rsidRPr="00313D5B" w:rsidRDefault="00313D5B" w:rsidP="00313D5B">
            <w:pPr>
              <w:jc w:val="center"/>
              <w:rPr>
                <w:rFonts w:ascii="Times New Roman" w:eastAsia="Times New Roman" w:hAnsi="Times New Roman" w:cs="Times New Roman"/>
                <w:sz w:val="24"/>
                <w:szCs w:val="24"/>
                <w:lang w:bidi="en-US"/>
              </w:rPr>
            </w:pPr>
          </w:p>
          <w:p w14:paraId="664CEB14" w14:textId="77777777" w:rsidR="00313D5B" w:rsidRPr="00313D5B" w:rsidRDefault="00313D5B" w:rsidP="00313D5B">
            <w:pPr>
              <w:jc w:val="center"/>
              <w:rPr>
                <w:rFonts w:ascii="Times New Roman" w:eastAsia="Times New Roman" w:hAnsi="Times New Roman" w:cs="Times New Roman"/>
                <w:sz w:val="24"/>
                <w:szCs w:val="24"/>
                <w:lang w:bidi="en-US"/>
              </w:rPr>
            </w:pPr>
          </w:p>
          <w:p w14:paraId="2FE359E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FFC9B2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58D915C3"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1B24B794"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Продукты, которые остались у участника в холодильнике не оцениваются.</w:t>
            </w:r>
          </w:p>
          <w:p w14:paraId="6AA3652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При отсутствии данных фактов выставляется максимальное количество баллов, при наличии указанных нарушений – ноль баллов.</w:t>
            </w:r>
          </w:p>
        </w:tc>
      </w:tr>
      <w:tr w:rsidR="00313D5B" w:rsidRPr="00313D5B" w14:paraId="6EB1270C" w14:textId="77777777" w:rsidTr="00313D5B">
        <w:trPr>
          <w:trHeight w:val="1297"/>
        </w:trPr>
        <w:tc>
          <w:tcPr>
            <w:tcW w:w="1844" w:type="dxa"/>
            <w:shd w:val="clear" w:color="auto" w:fill="FFFFFF"/>
            <w:vAlign w:val="center"/>
          </w:tcPr>
          <w:p w14:paraId="762EF88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Список продуктов сдан вовремя</w:t>
            </w:r>
          </w:p>
          <w:p w14:paraId="0301C0F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7553AC4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605DC25"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49DB3DA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lastRenderedPageBreak/>
              <w:t>Аспект не выполнен = ноль баллов</w:t>
            </w:r>
          </w:p>
        </w:tc>
        <w:tc>
          <w:tcPr>
            <w:tcW w:w="5812" w:type="dxa"/>
            <w:shd w:val="clear" w:color="auto" w:fill="FFFFFF"/>
            <w:vAlign w:val="center"/>
          </w:tcPr>
          <w:p w14:paraId="7AD8EAB5" w14:textId="77777777" w:rsidR="00313D5B" w:rsidRPr="00313D5B" w:rsidRDefault="00313D5B" w:rsidP="00313D5B">
            <w:pPr>
              <w:jc w:val="both"/>
              <w:rPr>
                <w:rFonts w:ascii="Times New Roman" w:eastAsia="Times New Roman" w:hAnsi="Times New Roman" w:cs="Times New Roman"/>
                <w:i/>
                <w:sz w:val="24"/>
                <w:szCs w:val="24"/>
                <w:lang w:bidi="en-US"/>
              </w:rPr>
            </w:pPr>
            <w:r w:rsidRPr="00313D5B">
              <w:rPr>
                <w:rFonts w:ascii="Times New Roman" w:eastAsia="Times New Roman" w:hAnsi="Times New Roman" w:cs="Times New Roman"/>
                <w:sz w:val="24"/>
                <w:szCs w:val="24"/>
                <w:lang w:bidi="en-US"/>
              </w:rPr>
              <w:lastRenderedPageBreak/>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313D5B" w:rsidRPr="00313D5B" w14:paraId="09B023D2" w14:textId="77777777" w:rsidTr="00313D5B">
        <w:trPr>
          <w:trHeight w:val="116"/>
        </w:trPr>
        <w:tc>
          <w:tcPr>
            <w:tcW w:w="1844" w:type="dxa"/>
            <w:tcBorders>
              <w:top w:val="single" w:sz="4" w:space="0" w:color="auto"/>
            </w:tcBorders>
            <w:shd w:val="clear" w:color="auto" w:fill="FFFFFF"/>
            <w:vAlign w:val="center"/>
          </w:tcPr>
          <w:p w14:paraId="1D33FCF5" w14:textId="77777777" w:rsidR="00313D5B" w:rsidRPr="00313D5B" w:rsidRDefault="00313D5B" w:rsidP="00313D5B">
            <w:pPr>
              <w:jc w:val="center"/>
              <w:rPr>
                <w:rFonts w:ascii="Times New Roman" w:eastAsia="Times New Roman" w:hAnsi="Times New Roman" w:cs="Times New Roman"/>
                <w:i/>
                <w:iCs/>
                <w:color w:val="000000"/>
                <w:sz w:val="24"/>
                <w:szCs w:val="24"/>
                <w:lang w:bidi="en-US"/>
              </w:rPr>
            </w:pPr>
            <w:r w:rsidRPr="00313D5B">
              <w:rPr>
                <w:rFonts w:ascii="Times New Roman" w:eastAsia="Times New Roman" w:hAnsi="Times New Roman" w:cs="Times New Roman"/>
                <w:i/>
                <w:iCs/>
                <w:color w:val="000000"/>
                <w:sz w:val="24"/>
                <w:szCs w:val="24"/>
                <w:lang w:bidi="en-US"/>
              </w:rPr>
              <w:lastRenderedPageBreak/>
              <w:t>Отсутствие корректировки списка продуктов в день С-1</w:t>
            </w:r>
          </w:p>
        </w:tc>
        <w:tc>
          <w:tcPr>
            <w:tcW w:w="850" w:type="dxa"/>
            <w:shd w:val="clear" w:color="auto" w:fill="FFFFFF"/>
            <w:vAlign w:val="center"/>
          </w:tcPr>
          <w:p w14:paraId="6E7C17B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9A7E4F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9068A0E"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7AEAFDC5"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С-1 экспертами выставляется максимальное количество баллов, при корректировке - ноль баллов.</w:t>
            </w:r>
          </w:p>
          <w:p w14:paraId="241661BC"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участник убирает продукт из списка продуктов, то за это тоже снимается балл.</w:t>
            </w:r>
          </w:p>
        </w:tc>
      </w:tr>
      <w:tr w:rsidR="00313D5B" w:rsidRPr="00313D5B" w14:paraId="0B064DF2" w14:textId="77777777" w:rsidTr="00313D5B">
        <w:trPr>
          <w:trHeight w:val="1978"/>
        </w:trPr>
        <w:tc>
          <w:tcPr>
            <w:tcW w:w="1844" w:type="dxa"/>
            <w:shd w:val="clear" w:color="auto" w:fill="FFFFFF"/>
            <w:vAlign w:val="center"/>
          </w:tcPr>
          <w:p w14:paraId="455ADD72" w14:textId="77777777" w:rsidR="00313D5B" w:rsidRPr="00313D5B" w:rsidRDefault="00313D5B" w:rsidP="00313D5B">
            <w:pPr>
              <w:jc w:val="center"/>
              <w:rPr>
                <w:rFonts w:ascii="Times New Roman" w:eastAsia="Times New Roman" w:hAnsi="Times New Roman" w:cs="Times New Roman"/>
                <w:i/>
                <w:iCs/>
                <w:color w:val="000000"/>
                <w:sz w:val="24"/>
                <w:szCs w:val="24"/>
                <w:highlight w:val="yellow"/>
                <w:lang w:bidi="en-US"/>
              </w:rPr>
            </w:pPr>
            <w:r w:rsidRPr="00313D5B">
              <w:rPr>
                <w:rFonts w:ascii="Times New Roman" w:eastAsia="Times New Roman" w:hAnsi="Times New Roman" w:cs="Times New Roman"/>
                <w:i/>
                <w:iCs/>
                <w:color w:val="000000"/>
                <w:sz w:val="24"/>
                <w:szCs w:val="24"/>
                <w:lang w:bidi="en-US"/>
              </w:rPr>
              <w:t>Отсутствие дозаказа продуктов во время выполнения модуля</w:t>
            </w:r>
          </w:p>
        </w:tc>
        <w:tc>
          <w:tcPr>
            <w:tcW w:w="850" w:type="dxa"/>
            <w:shd w:val="clear" w:color="auto" w:fill="FFFFFF"/>
            <w:vAlign w:val="center"/>
          </w:tcPr>
          <w:p w14:paraId="49EE340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24FEE87"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5F7E8B0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14A89185"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21E3461A"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2705226C" w14:textId="77777777" w:rsidR="00313D5B" w:rsidRPr="00313D5B" w:rsidRDefault="00313D5B" w:rsidP="00313D5B">
            <w:pPr>
              <w:jc w:val="both"/>
              <w:rPr>
                <w:rFonts w:ascii="Times New Roman" w:eastAsia="Times New Roman" w:hAnsi="Times New Roman" w:cs="Times New Roman"/>
                <w:i/>
                <w:sz w:val="24"/>
                <w:szCs w:val="24"/>
                <w:lang w:bidi="en-US"/>
              </w:rPr>
            </w:pPr>
            <w:r w:rsidRPr="00313D5B">
              <w:rPr>
                <w:rFonts w:ascii="Times New Roman" w:eastAsia="Times New Roman" w:hAnsi="Times New Roman" w:cs="Times New Roman"/>
                <w:i/>
                <w:sz w:val="24"/>
                <w:szCs w:val="24"/>
                <w:lang w:bidi="en-US"/>
              </w:rPr>
              <w:t>Дополнительный продукт выдадут участнику, если он будет в наличии у организатора.</w:t>
            </w:r>
          </w:p>
        </w:tc>
      </w:tr>
      <w:tr w:rsidR="00313D5B" w:rsidRPr="00313D5B" w14:paraId="77F85969" w14:textId="77777777" w:rsidTr="00313D5B">
        <w:trPr>
          <w:trHeight w:val="1978"/>
        </w:trPr>
        <w:tc>
          <w:tcPr>
            <w:tcW w:w="1844" w:type="dxa"/>
            <w:shd w:val="clear" w:color="auto" w:fill="FFFFFF"/>
            <w:vAlign w:val="center"/>
          </w:tcPr>
          <w:p w14:paraId="0BE9060C"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Наличие ТТК в соответствии ГОСТ по модумям</w:t>
            </w:r>
          </w:p>
        </w:tc>
        <w:tc>
          <w:tcPr>
            <w:tcW w:w="850" w:type="dxa"/>
            <w:shd w:val="clear" w:color="auto" w:fill="FFFFFF"/>
            <w:vAlign w:val="center"/>
          </w:tcPr>
          <w:p w14:paraId="0599B8A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54CA9CA"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91A982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2C4BEE0E" w14:textId="77777777" w:rsidR="00313D5B" w:rsidRPr="00313D5B" w:rsidRDefault="00313D5B" w:rsidP="00313D5B">
            <w:pPr>
              <w:jc w:val="both"/>
              <w:rPr>
                <w:rFonts w:ascii="Times New Roman" w:eastAsia="Times New Roman" w:hAnsi="Times New Roman" w:cs="Times New Roman"/>
                <w:highlight w:val="yellow"/>
                <w:lang w:bidi="en-US"/>
              </w:rPr>
            </w:pPr>
            <w:r w:rsidRPr="00313D5B">
              <w:rPr>
                <w:rFonts w:ascii="Times New Roman" w:eastAsia="Times New Roman" w:hAnsi="Times New Roman" w:cs="Times New Roman"/>
                <w:lang w:bidi="en-US"/>
              </w:rPr>
              <w:t>Эксперты проверяют наличие и правильность составления ТТК с учётом ГОСТа</w:t>
            </w:r>
          </w:p>
        </w:tc>
      </w:tr>
      <w:tr w:rsidR="00313D5B" w:rsidRPr="00313D5B" w14:paraId="18504ECA" w14:textId="77777777" w:rsidTr="00313D5B">
        <w:trPr>
          <w:trHeight w:val="1978"/>
        </w:trPr>
        <w:tc>
          <w:tcPr>
            <w:tcW w:w="1844" w:type="dxa"/>
            <w:shd w:val="clear" w:color="auto" w:fill="FFFFFF"/>
            <w:vAlign w:val="center"/>
          </w:tcPr>
          <w:p w14:paraId="0D8B188B"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t>Персональная гигиена</w:t>
            </w:r>
          </w:p>
        </w:tc>
        <w:tc>
          <w:tcPr>
            <w:tcW w:w="850" w:type="dxa"/>
            <w:shd w:val="clear" w:color="auto" w:fill="FFFFFF"/>
            <w:vAlign w:val="center"/>
          </w:tcPr>
          <w:p w14:paraId="2C3948A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CA5762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62B197B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2155AFC"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313D5B" w:rsidRPr="00313D5B" w14:paraId="15F437D5" w14:textId="77777777" w:rsidTr="00313D5B">
        <w:trPr>
          <w:trHeight w:val="1978"/>
        </w:trPr>
        <w:tc>
          <w:tcPr>
            <w:tcW w:w="1844" w:type="dxa"/>
            <w:shd w:val="clear" w:color="auto" w:fill="FFFFFF"/>
            <w:vAlign w:val="center"/>
          </w:tcPr>
          <w:p w14:paraId="5BEB5BAB"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t>Рабочее место</w:t>
            </w:r>
          </w:p>
        </w:tc>
        <w:tc>
          <w:tcPr>
            <w:tcW w:w="850" w:type="dxa"/>
            <w:shd w:val="clear" w:color="auto" w:fill="FFFFFF"/>
            <w:vAlign w:val="center"/>
          </w:tcPr>
          <w:p w14:paraId="6F28A97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5FA9EE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7AAF389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за каждое нарушение снимается балла согласно схеме </w:t>
            </w:r>
            <w:r w:rsidRPr="00313D5B">
              <w:rPr>
                <w:rFonts w:ascii="Times New Roman" w:eastAsia="Times New Roman" w:hAnsi="Times New Roman" w:cs="Times New Roman"/>
                <w:lang w:bidi="en-US"/>
              </w:rPr>
              <w:lastRenderedPageBreak/>
              <w:t>оценивания</w:t>
            </w:r>
          </w:p>
        </w:tc>
        <w:tc>
          <w:tcPr>
            <w:tcW w:w="5812" w:type="dxa"/>
            <w:shd w:val="clear" w:color="auto" w:fill="FFFFFF"/>
            <w:vAlign w:val="center"/>
          </w:tcPr>
          <w:p w14:paraId="2F1A1068"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lastRenderedPageBreak/>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313D5B" w:rsidRPr="00313D5B" w14:paraId="4EBD3672" w14:textId="77777777" w:rsidTr="00313D5B">
        <w:trPr>
          <w:trHeight w:val="1978"/>
        </w:trPr>
        <w:tc>
          <w:tcPr>
            <w:tcW w:w="1844" w:type="dxa"/>
            <w:shd w:val="clear" w:color="auto" w:fill="FFFFFF"/>
            <w:vAlign w:val="center"/>
          </w:tcPr>
          <w:p w14:paraId="550E95E2"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Times New Roman" w:hAnsi="Times New Roman" w:cs="Times New Roman"/>
                <w:i/>
                <w:iCs/>
                <w:color w:val="000000"/>
                <w:lang w:bidi="en-US"/>
              </w:rPr>
              <w:lastRenderedPageBreak/>
              <w:t>Корректное использование разделочных досок</w:t>
            </w:r>
          </w:p>
          <w:p w14:paraId="2B98DF16"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(соблюдение цветовой маркировки)</w:t>
            </w:r>
          </w:p>
        </w:tc>
        <w:tc>
          <w:tcPr>
            <w:tcW w:w="850" w:type="dxa"/>
            <w:shd w:val="clear" w:color="auto" w:fill="FFFFFF"/>
            <w:vAlign w:val="center"/>
          </w:tcPr>
          <w:p w14:paraId="22B31C9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C5DBA2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42BA70EF"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058B5EB7"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Конкурсант соблюдает цветовую маркировку разделочных досок при выполнении модулей.</w:t>
            </w:r>
          </w:p>
        </w:tc>
      </w:tr>
      <w:tr w:rsidR="00313D5B" w:rsidRPr="00313D5B" w14:paraId="33A78D33" w14:textId="77777777" w:rsidTr="00313D5B">
        <w:trPr>
          <w:trHeight w:val="1978"/>
        </w:trPr>
        <w:tc>
          <w:tcPr>
            <w:tcW w:w="1844" w:type="dxa"/>
            <w:shd w:val="clear" w:color="auto" w:fill="FFFFFF"/>
            <w:vAlign w:val="center"/>
          </w:tcPr>
          <w:p w14:paraId="4BDE9472"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Рабочее место - холодильники, чистота, товарное соседство</w:t>
            </w:r>
          </w:p>
        </w:tc>
        <w:tc>
          <w:tcPr>
            <w:tcW w:w="850" w:type="dxa"/>
            <w:shd w:val="clear" w:color="auto" w:fill="FFFFFF"/>
            <w:vAlign w:val="center"/>
          </w:tcPr>
          <w:p w14:paraId="34F1BBD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38C1276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6511D955"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8CB8B2F"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В течении рабочего времени эксперты оценивают чистоту холодильников, нарушения товарного соседства.</w:t>
            </w:r>
          </w:p>
        </w:tc>
      </w:tr>
      <w:tr w:rsidR="00313D5B" w:rsidRPr="00313D5B" w14:paraId="01A86EE9" w14:textId="77777777" w:rsidTr="00313D5B">
        <w:trPr>
          <w:trHeight w:val="1978"/>
        </w:trPr>
        <w:tc>
          <w:tcPr>
            <w:tcW w:w="1844" w:type="dxa"/>
            <w:shd w:val="clear" w:color="auto" w:fill="FFFFFF"/>
            <w:vAlign w:val="center"/>
          </w:tcPr>
          <w:p w14:paraId="3DE0B292"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Навыки и знания кулинарной обработки продуктов</w:t>
            </w:r>
          </w:p>
        </w:tc>
        <w:tc>
          <w:tcPr>
            <w:tcW w:w="850" w:type="dxa"/>
            <w:shd w:val="clear" w:color="auto" w:fill="FFFFFF"/>
            <w:vAlign w:val="center"/>
          </w:tcPr>
          <w:p w14:paraId="702F6B1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662C72A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5238338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11DDCB2"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Эксперты в течении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313D5B" w:rsidRPr="00313D5B" w14:paraId="600BEE73" w14:textId="77777777" w:rsidTr="00313D5B">
        <w:trPr>
          <w:trHeight w:val="1978"/>
        </w:trPr>
        <w:tc>
          <w:tcPr>
            <w:tcW w:w="1844" w:type="dxa"/>
            <w:shd w:val="clear" w:color="auto" w:fill="FFFFFF"/>
            <w:vAlign w:val="center"/>
          </w:tcPr>
          <w:p w14:paraId="35B396BE"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45AAD66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5F041D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2D1B1B84" w14:textId="77777777" w:rsidR="00313D5B" w:rsidRPr="00313D5B" w:rsidRDefault="00313D5B" w:rsidP="00313D5B">
            <w:pPr>
              <w:jc w:val="center"/>
              <w:rPr>
                <w:rFonts w:ascii="Times New Roman" w:eastAsia="Times New Roman" w:hAnsi="Times New Roman" w:cs="Times New Roman"/>
                <w:highlight w:val="gree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03FB7032"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Оцениваются знания конкурсанта методов тепловой обработки продуктов, при выполнении задания.</w:t>
            </w:r>
          </w:p>
        </w:tc>
      </w:tr>
      <w:tr w:rsidR="00313D5B" w:rsidRPr="00313D5B" w14:paraId="5561ABAC" w14:textId="77777777" w:rsidTr="00313D5B">
        <w:trPr>
          <w:trHeight w:val="1978"/>
        </w:trPr>
        <w:tc>
          <w:tcPr>
            <w:tcW w:w="1844" w:type="dxa"/>
            <w:shd w:val="clear" w:color="auto" w:fill="FFFFFF"/>
            <w:vAlign w:val="center"/>
          </w:tcPr>
          <w:p w14:paraId="44C7AC23"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Рабочее место - оборудование, инвентарь</w:t>
            </w:r>
          </w:p>
        </w:tc>
        <w:tc>
          <w:tcPr>
            <w:tcW w:w="850" w:type="dxa"/>
            <w:shd w:val="clear" w:color="auto" w:fill="FFFFFF"/>
            <w:vAlign w:val="center"/>
          </w:tcPr>
          <w:p w14:paraId="3B2385F2"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CD6567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25C05DB0"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за каждое нарушение снимается балла согласно схеме </w:t>
            </w:r>
            <w:r w:rsidRPr="00313D5B">
              <w:rPr>
                <w:rFonts w:ascii="Times New Roman" w:eastAsia="Times New Roman" w:hAnsi="Times New Roman" w:cs="Times New Roman"/>
                <w:lang w:bidi="en-US"/>
              </w:rPr>
              <w:lastRenderedPageBreak/>
              <w:t>оценивания</w:t>
            </w:r>
          </w:p>
        </w:tc>
        <w:tc>
          <w:tcPr>
            <w:tcW w:w="5812" w:type="dxa"/>
            <w:shd w:val="clear" w:color="auto" w:fill="FFFFFF"/>
            <w:vAlign w:val="center"/>
          </w:tcPr>
          <w:p w14:paraId="5FD6FAD5"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lastRenderedPageBreak/>
              <w:t>Эксперты в течении всего процесса выполнения модуля оценивают чистоту оборудования и инвентаря на рабочем месте участника.</w:t>
            </w:r>
          </w:p>
        </w:tc>
      </w:tr>
      <w:tr w:rsidR="00313D5B" w:rsidRPr="00313D5B" w14:paraId="542C04D1" w14:textId="77777777" w:rsidTr="00313D5B">
        <w:trPr>
          <w:trHeight w:val="1978"/>
        </w:trPr>
        <w:tc>
          <w:tcPr>
            <w:tcW w:w="1844" w:type="dxa"/>
            <w:shd w:val="clear" w:color="auto" w:fill="FFFFFF"/>
            <w:vAlign w:val="center"/>
          </w:tcPr>
          <w:p w14:paraId="1F03CDB6"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lastRenderedPageBreak/>
              <w:t>Время подачи</w:t>
            </w:r>
          </w:p>
          <w:p w14:paraId="6FF78BFE" w14:textId="77777777" w:rsidR="00313D5B" w:rsidRPr="00313D5B" w:rsidRDefault="00313D5B" w:rsidP="00313D5B">
            <w:pPr>
              <w:jc w:val="center"/>
              <w:rPr>
                <w:rFonts w:ascii="Times New Roman" w:eastAsia="Times New Roman" w:hAnsi="Times New Roman" w:cs="Times New Roman"/>
                <w:i/>
                <w:iCs/>
                <w:color w:val="000000"/>
                <w:lang w:bidi="en-US"/>
              </w:rPr>
            </w:pPr>
          </w:p>
        </w:tc>
        <w:tc>
          <w:tcPr>
            <w:tcW w:w="850" w:type="dxa"/>
            <w:shd w:val="clear" w:color="auto" w:fill="FFFFFF"/>
            <w:vAlign w:val="center"/>
          </w:tcPr>
          <w:p w14:paraId="06C2770E"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6D5DF73A" w14:textId="77777777" w:rsidR="00313D5B" w:rsidRPr="00313D5B" w:rsidRDefault="00313D5B" w:rsidP="00313D5B">
            <w:pPr>
              <w:jc w:val="center"/>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Да = максимальное количество баллов </w:t>
            </w:r>
          </w:p>
          <w:p w14:paraId="48E24D2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Каждая дополнительная минута – вычитается балл согласно схеме оценивания</w:t>
            </w:r>
          </w:p>
        </w:tc>
        <w:tc>
          <w:tcPr>
            <w:tcW w:w="5812" w:type="dxa"/>
            <w:shd w:val="clear" w:color="auto" w:fill="FFFFFF"/>
            <w:vAlign w:val="center"/>
          </w:tcPr>
          <w:p w14:paraId="2CB7A0C6" w14:textId="77777777" w:rsidR="00313D5B" w:rsidRPr="00313D5B" w:rsidRDefault="00313D5B" w:rsidP="00313D5B">
            <w:pPr>
              <w:jc w:val="both"/>
              <w:rPr>
                <w:rFonts w:ascii="Times New Roman" w:eastAsia="Calibri" w:hAnsi="Times New Roman" w:cs="Times New Roman"/>
                <w:sz w:val="24"/>
                <w:szCs w:val="24"/>
                <w:lang w:eastAsia="ru-RU"/>
              </w:rPr>
            </w:pPr>
            <w:r w:rsidRPr="00313D5B">
              <w:rPr>
                <w:rFonts w:ascii="Times New Roman" w:eastAsia="Times New Roman" w:hAnsi="Times New Roman" w:cs="Times New Roman"/>
                <w:sz w:val="24"/>
                <w:szCs w:val="24"/>
                <w:lang w:eastAsia="ru-RU"/>
              </w:rPr>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 После чего отводится 5 минут дополнительного времени, но за каждую дополнительную минуту снимаются баллы</w:t>
            </w:r>
            <w:r w:rsidRPr="00313D5B">
              <w:rPr>
                <w:rFonts w:ascii="Times New Roman" w:eastAsia="Calibri" w:hAnsi="Times New Roman" w:cs="Times New Roman"/>
                <w:sz w:val="24"/>
                <w:szCs w:val="24"/>
                <w:lang w:eastAsia="ru-RU"/>
              </w:rPr>
              <w:t>.</w:t>
            </w:r>
          </w:p>
          <w:p w14:paraId="1B9F9536"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313D5B" w:rsidRPr="00313D5B" w14:paraId="05284990" w14:textId="77777777" w:rsidTr="00313D5B">
        <w:trPr>
          <w:trHeight w:val="1978"/>
        </w:trPr>
        <w:tc>
          <w:tcPr>
            <w:tcW w:w="1844" w:type="dxa"/>
            <w:shd w:val="clear" w:color="auto" w:fill="FFFFFF"/>
            <w:vAlign w:val="center"/>
          </w:tcPr>
          <w:p w14:paraId="37C1BBB7"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Результат разделки соответствует образцу</w:t>
            </w:r>
          </w:p>
        </w:tc>
        <w:tc>
          <w:tcPr>
            <w:tcW w:w="850" w:type="dxa"/>
            <w:shd w:val="clear" w:color="auto" w:fill="FFFFFF"/>
            <w:vAlign w:val="center"/>
          </w:tcPr>
          <w:p w14:paraId="1E4B23A4"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3A2FAFB" w14:textId="77777777" w:rsidR="00313D5B" w:rsidRPr="00313D5B" w:rsidRDefault="00313D5B" w:rsidP="00313D5B">
            <w:pPr>
              <w:jc w:val="center"/>
              <w:rPr>
                <w:rFonts w:ascii="Calibri" w:eastAsia="Calibri" w:hAnsi="Calibri" w:cs="Calibri"/>
                <w:color w:val="000000"/>
              </w:rPr>
            </w:pPr>
            <w:r w:rsidRPr="00313D5B">
              <w:rPr>
                <w:rFonts w:ascii="Calibri" w:eastAsia="Calibri" w:hAnsi="Calibri" w:cs="Calibri"/>
                <w:color w:val="000000"/>
              </w:rPr>
              <w:t xml:space="preserve">Аспект выполнен = максимальное количество баллов </w:t>
            </w:r>
            <w:r w:rsidRPr="00313D5B">
              <w:rPr>
                <w:rFonts w:ascii="Calibri" w:eastAsia="Calibri" w:hAnsi="Calibri" w:cs="Calibri"/>
                <w:color w:val="000000"/>
              </w:rPr>
              <w:br/>
              <w:t>Аспект не выполнен = ноль баллов</w:t>
            </w:r>
          </w:p>
          <w:p w14:paraId="5E83560F" w14:textId="77777777" w:rsidR="00313D5B" w:rsidRPr="00313D5B" w:rsidRDefault="00313D5B" w:rsidP="00313D5B">
            <w:pPr>
              <w:jc w:val="center"/>
              <w:rPr>
                <w:rFonts w:ascii="Times New Roman" w:eastAsia="Calibri" w:hAnsi="Times New Roman" w:cs="Times New Roman"/>
              </w:rPr>
            </w:pPr>
          </w:p>
        </w:tc>
        <w:tc>
          <w:tcPr>
            <w:tcW w:w="5812" w:type="dxa"/>
            <w:shd w:val="clear" w:color="auto" w:fill="FFFFFF"/>
            <w:vAlign w:val="center"/>
          </w:tcPr>
          <w:p w14:paraId="6F896659" w14:textId="77777777" w:rsidR="00313D5B" w:rsidRPr="00313D5B" w:rsidRDefault="00313D5B" w:rsidP="00313D5B">
            <w:pPr>
              <w:jc w:val="both"/>
              <w:rPr>
                <w:rFonts w:ascii="Times New Roman" w:eastAsia="Times New Roman" w:hAnsi="Times New Roman" w:cs="Times New Roman"/>
                <w:sz w:val="24"/>
                <w:szCs w:val="24"/>
                <w:lang w:eastAsia="ru-RU"/>
              </w:rPr>
            </w:pPr>
            <w:r w:rsidRPr="00313D5B">
              <w:rPr>
                <w:rFonts w:ascii="Times New Roman" w:eastAsia="Times New Roman" w:hAnsi="Times New Roman" w:cs="Times New Roman"/>
                <w:sz w:val="24"/>
                <w:szCs w:val="24"/>
                <w:lang w:eastAsia="ru-RU"/>
              </w:rPr>
              <w:t>Экспертами оценивается правильность разделки согласно эталонному образцу.</w:t>
            </w:r>
          </w:p>
        </w:tc>
      </w:tr>
      <w:tr w:rsidR="00313D5B" w:rsidRPr="00313D5B" w14:paraId="1F71D569" w14:textId="77777777" w:rsidTr="00313D5B">
        <w:trPr>
          <w:trHeight w:val="1978"/>
        </w:trPr>
        <w:tc>
          <w:tcPr>
            <w:tcW w:w="1844" w:type="dxa"/>
            <w:shd w:val="clear" w:color="auto" w:fill="FFFFFF"/>
            <w:vAlign w:val="center"/>
          </w:tcPr>
          <w:p w14:paraId="759ADC12"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Температура тарелки в соответствии с конкурсным заданием</w:t>
            </w:r>
          </w:p>
        </w:tc>
        <w:tc>
          <w:tcPr>
            <w:tcW w:w="850" w:type="dxa"/>
            <w:shd w:val="clear" w:color="auto" w:fill="FFFFFF"/>
            <w:vAlign w:val="center"/>
          </w:tcPr>
          <w:p w14:paraId="50F998A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1262DB5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584B4A6"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F1338AA"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color w:val="000000"/>
                <w:sz w:val="24"/>
                <w:szCs w:val="24"/>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313D5B" w:rsidRPr="00313D5B" w14:paraId="4383F6FC" w14:textId="77777777" w:rsidTr="00313D5B">
        <w:trPr>
          <w:trHeight w:val="1978"/>
        </w:trPr>
        <w:tc>
          <w:tcPr>
            <w:tcW w:w="1844" w:type="dxa"/>
            <w:shd w:val="clear" w:color="auto" w:fill="FFFFFF"/>
            <w:vAlign w:val="center"/>
          </w:tcPr>
          <w:p w14:paraId="6D14D62A"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Чистота тарелки при подаче блюда</w:t>
            </w:r>
          </w:p>
        </w:tc>
        <w:tc>
          <w:tcPr>
            <w:tcW w:w="850" w:type="dxa"/>
            <w:shd w:val="clear" w:color="auto" w:fill="FFFFFF"/>
            <w:vAlign w:val="center"/>
          </w:tcPr>
          <w:p w14:paraId="5368EBDD"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B2D589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5ADB5B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4420DAF6" w14:textId="77777777" w:rsidR="00313D5B" w:rsidRPr="00313D5B" w:rsidRDefault="00313D5B" w:rsidP="00313D5B">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3B7CF306"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i/>
                <w:sz w:val="24"/>
                <w:szCs w:val="24"/>
              </w:rPr>
              <w:t>Конденсат, который может выступить при охлаждении тарелки, за грязь не считается!</w:t>
            </w:r>
          </w:p>
        </w:tc>
      </w:tr>
      <w:tr w:rsidR="00313D5B" w:rsidRPr="00313D5B" w14:paraId="2438FA77" w14:textId="77777777" w:rsidTr="00313D5B">
        <w:trPr>
          <w:trHeight w:val="1978"/>
        </w:trPr>
        <w:tc>
          <w:tcPr>
            <w:tcW w:w="1844" w:type="dxa"/>
            <w:tcBorders>
              <w:bottom w:val="single" w:sz="4" w:space="0" w:color="auto"/>
            </w:tcBorders>
            <w:shd w:val="clear" w:color="auto" w:fill="FFFFFF"/>
            <w:vAlign w:val="center"/>
          </w:tcPr>
          <w:p w14:paraId="38A6F82A"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788B3C32"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vAlign w:val="center"/>
          </w:tcPr>
          <w:p w14:paraId="10913B4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E9D03F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58ADF265"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указанному в задании, то эксперты выставляют ноль баллов.</w:t>
            </w:r>
          </w:p>
        </w:tc>
      </w:tr>
      <w:tr w:rsidR="00313D5B" w:rsidRPr="00313D5B" w14:paraId="26254654" w14:textId="77777777" w:rsidTr="00313D5B">
        <w:trPr>
          <w:trHeight w:val="1978"/>
        </w:trPr>
        <w:tc>
          <w:tcPr>
            <w:tcW w:w="1844" w:type="dxa"/>
            <w:shd w:val="clear" w:color="auto" w:fill="FFFFFF"/>
            <w:vAlign w:val="center"/>
          </w:tcPr>
          <w:p w14:paraId="38ED5EAE"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lastRenderedPageBreak/>
              <w:t xml:space="preserve">Элементы блюда отражены </w:t>
            </w:r>
          </w:p>
          <w:p w14:paraId="0555FC93"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в меню</w:t>
            </w:r>
          </w:p>
        </w:tc>
        <w:tc>
          <w:tcPr>
            <w:tcW w:w="850" w:type="dxa"/>
            <w:shd w:val="clear" w:color="auto" w:fill="FFFFFF"/>
            <w:vAlign w:val="center"/>
          </w:tcPr>
          <w:p w14:paraId="4EC7523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FA903E2"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206C60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8E7B49C" w14:textId="77777777" w:rsidR="00313D5B" w:rsidRPr="00313D5B" w:rsidRDefault="00313D5B" w:rsidP="00313D5B">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6C08BC1B"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i/>
                <w:sz w:val="24"/>
                <w:szCs w:val="24"/>
              </w:rPr>
              <w:t xml:space="preserve">Например: на тарелке есть ещё один гарнир, а в меню он не прописан. Либо в меню прописана микрозелень, а в тарелке ее нет. </w:t>
            </w:r>
          </w:p>
        </w:tc>
      </w:tr>
      <w:tr w:rsidR="00313D5B" w:rsidRPr="00313D5B" w14:paraId="3EE1DF5D" w14:textId="77777777" w:rsidTr="00313D5B">
        <w:trPr>
          <w:trHeight w:val="1978"/>
        </w:trPr>
        <w:tc>
          <w:tcPr>
            <w:tcW w:w="1844" w:type="dxa"/>
            <w:shd w:val="clear" w:color="auto" w:fill="FFFFFF"/>
            <w:vAlign w:val="center"/>
          </w:tcPr>
          <w:p w14:paraId="7F07DB5B"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Правильность подачи блюда в соответствии с конкурсным заданием</w:t>
            </w:r>
          </w:p>
        </w:tc>
        <w:tc>
          <w:tcPr>
            <w:tcW w:w="850" w:type="dxa"/>
            <w:shd w:val="clear" w:color="auto" w:fill="FFFFFF"/>
            <w:vAlign w:val="center"/>
          </w:tcPr>
          <w:p w14:paraId="6B771FE7"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40FC5D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C25E314"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48580E2" w14:textId="77777777" w:rsidR="00313D5B" w:rsidRPr="00313D5B" w:rsidRDefault="00313D5B" w:rsidP="00313D5B">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20AE3971" w14:textId="77777777" w:rsidR="00313D5B" w:rsidRPr="00313D5B" w:rsidRDefault="00313D5B" w:rsidP="00313D5B">
            <w:pPr>
              <w:jc w:val="both"/>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Например: количество гарниров, наличия соуса, паштет, десерт Павлова.</w:t>
            </w:r>
          </w:p>
          <w:p w14:paraId="56DE67A3" w14:textId="77777777" w:rsidR="00313D5B" w:rsidRPr="00313D5B" w:rsidRDefault="00313D5B" w:rsidP="00313D5B">
            <w:pPr>
              <w:jc w:val="both"/>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Если участник подал не паштет а террин,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2D3AABE9"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i/>
                <w:iCs/>
                <w:sz w:val="24"/>
                <w:szCs w:val="24"/>
              </w:rPr>
              <w:t xml:space="preserve">Участник подал десерт Павлова, а в тарелке бисквитный рулет с джемом и  декором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313D5B" w:rsidRPr="00313D5B" w14:paraId="6069F299" w14:textId="77777777" w:rsidTr="00313D5B">
        <w:trPr>
          <w:trHeight w:val="688"/>
        </w:trPr>
        <w:tc>
          <w:tcPr>
            <w:tcW w:w="1844" w:type="dxa"/>
            <w:vMerge w:val="restart"/>
            <w:shd w:val="clear" w:color="auto" w:fill="FFFFFF"/>
            <w:vAlign w:val="center"/>
          </w:tcPr>
          <w:p w14:paraId="7A42C4D4"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Внешний вид блюда</w:t>
            </w:r>
          </w:p>
        </w:tc>
        <w:tc>
          <w:tcPr>
            <w:tcW w:w="850" w:type="dxa"/>
            <w:vMerge w:val="restart"/>
            <w:shd w:val="clear" w:color="auto" w:fill="FFFFFF"/>
            <w:vAlign w:val="center"/>
          </w:tcPr>
          <w:p w14:paraId="6E85F53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241E5206"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A3D6574"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непрезентабельно на вид, не производит визуального впечатления, баланса, пропорций, непривлекательно, неаппетитно</w:t>
            </w:r>
          </w:p>
        </w:tc>
      </w:tr>
      <w:tr w:rsidR="00313D5B" w:rsidRPr="00313D5B" w14:paraId="6D04475B" w14:textId="77777777" w:rsidTr="00313D5B">
        <w:trPr>
          <w:trHeight w:val="556"/>
        </w:trPr>
        <w:tc>
          <w:tcPr>
            <w:tcW w:w="1844" w:type="dxa"/>
            <w:vMerge/>
            <w:shd w:val="clear" w:color="auto" w:fill="FFFFFF"/>
            <w:vAlign w:val="center"/>
          </w:tcPr>
          <w:p w14:paraId="5B8CC128"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1DAF2BF"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79F73B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0B26DD4B"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313D5B" w:rsidRPr="00313D5B" w14:paraId="121AD240" w14:textId="77777777" w:rsidTr="00313D5B">
        <w:trPr>
          <w:trHeight w:val="330"/>
        </w:trPr>
        <w:tc>
          <w:tcPr>
            <w:tcW w:w="1844" w:type="dxa"/>
            <w:vMerge/>
            <w:shd w:val="clear" w:color="auto" w:fill="FFFFFF"/>
            <w:vAlign w:val="center"/>
          </w:tcPr>
          <w:p w14:paraId="58326857"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20D9BC3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C16E91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75F9FAE3"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313D5B" w:rsidRPr="00313D5B" w14:paraId="7985B9B3" w14:textId="77777777" w:rsidTr="00313D5B">
        <w:trPr>
          <w:trHeight w:val="825"/>
        </w:trPr>
        <w:tc>
          <w:tcPr>
            <w:tcW w:w="1844" w:type="dxa"/>
            <w:vMerge/>
            <w:shd w:val="clear" w:color="auto" w:fill="FFFFFF"/>
            <w:vAlign w:val="center"/>
          </w:tcPr>
          <w:p w14:paraId="2A00976D"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3BDF095"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8C388F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606ABA9B"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313D5B" w:rsidRPr="00313D5B" w14:paraId="6B7D34F7" w14:textId="77777777" w:rsidTr="00313D5B">
        <w:trPr>
          <w:trHeight w:val="345"/>
        </w:trPr>
        <w:tc>
          <w:tcPr>
            <w:tcW w:w="1844" w:type="dxa"/>
            <w:vMerge w:val="restart"/>
            <w:shd w:val="clear" w:color="auto" w:fill="FFFFFF"/>
            <w:vAlign w:val="center"/>
          </w:tcPr>
          <w:p w14:paraId="1A320FBA"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Стиль и креативность блюда</w:t>
            </w:r>
          </w:p>
        </w:tc>
        <w:tc>
          <w:tcPr>
            <w:tcW w:w="850" w:type="dxa"/>
            <w:vMerge w:val="restart"/>
            <w:shd w:val="clear" w:color="auto" w:fill="FFFFFF"/>
            <w:vAlign w:val="center"/>
          </w:tcPr>
          <w:p w14:paraId="0D92044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35B9CF2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44C3AEC"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313D5B" w:rsidRPr="00313D5B" w14:paraId="74BD7706" w14:textId="77777777" w:rsidTr="00313D5B">
        <w:trPr>
          <w:trHeight w:val="420"/>
        </w:trPr>
        <w:tc>
          <w:tcPr>
            <w:tcW w:w="1844" w:type="dxa"/>
            <w:vMerge/>
            <w:shd w:val="clear" w:color="auto" w:fill="FFFFFF"/>
            <w:vAlign w:val="center"/>
          </w:tcPr>
          <w:p w14:paraId="3D65E1A4"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088E1870"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4E4C3B95"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5D969420"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некоторую креативность и стиль в сервировке и общем расположении отдельных и комбинированных элементов блюда</w:t>
            </w:r>
          </w:p>
        </w:tc>
      </w:tr>
      <w:tr w:rsidR="00313D5B" w:rsidRPr="00313D5B" w14:paraId="23A59A85" w14:textId="77777777" w:rsidTr="00313D5B">
        <w:trPr>
          <w:trHeight w:val="370"/>
        </w:trPr>
        <w:tc>
          <w:tcPr>
            <w:tcW w:w="1844" w:type="dxa"/>
            <w:vMerge/>
            <w:shd w:val="clear" w:color="auto" w:fill="FFFFFF"/>
            <w:vAlign w:val="center"/>
          </w:tcPr>
          <w:p w14:paraId="238C147F"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FFB1497"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E51D77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54C4F987"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демонстрирует креативный подход и стиль в сервировке и общем расположении отдельных и комбинированных элементов блюда</w:t>
            </w:r>
          </w:p>
        </w:tc>
      </w:tr>
      <w:tr w:rsidR="00313D5B" w:rsidRPr="00313D5B" w14:paraId="512E5847" w14:textId="77777777" w:rsidTr="00313D5B">
        <w:trPr>
          <w:trHeight w:val="720"/>
        </w:trPr>
        <w:tc>
          <w:tcPr>
            <w:tcW w:w="1844" w:type="dxa"/>
            <w:vMerge/>
            <w:shd w:val="clear" w:color="auto" w:fill="FFFFFF"/>
            <w:vAlign w:val="center"/>
          </w:tcPr>
          <w:p w14:paraId="23259811"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4477D0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5950A0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71AE9245"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 xml:space="preserve">Блюдо демонстрирует исключительную креативность и стиль в сервировке и общем расположении отдельных и комбинированных элементов блюда, </w:t>
            </w:r>
            <w:r w:rsidRPr="00313D5B">
              <w:rPr>
                <w:rFonts w:ascii="Times New Roman" w:eastAsia="Calibri" w:hAnsi="Times New Roman" w:cs="Times New Roman"/>
                <w:sz w:val="24"/>
                <w:szCs w:val="24"/>
              </w:rPr>
              <w:lastRenderedPageBreak/>
              <w:t>отражает современные гастрономические тенденции</w:t>
            </w:r>
          </w:p>
        </w:tc>
      </w:tr>
      <w:tr w:rsidR="00313D5B" w:rsidRPr="00313D5B" w14:paraId="29DEFC6A" w14:textId="77777777" w:rsidTr="00313D5B">
        <w:trPr>
          <w:trHeight w:val="435"/>
        </w:trPr>
        <w:tc>
          <w:tcPr>
            <w:tcW w:w="1844" w:type="dxa"/>
            <w:vMerge w:val="restart"/>
            <w:shd w:val="clear" w:color="auto" w:fill="FFFFFF"/>
            <w:vAlign w:val="center"/>
          </w:tcPr>
          <w:p w14:paraId="79FD7554"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lastRenderedPageBreak/>
              <w:t>Текстура всех компонентов блюда</w:t>
            </w:r>
          </w:p>
        </w:tc>
        <w:tc>
          <w:tcPr>
            <w:tcW w:w="850" w:type="dxa"/>
            <w:vMerge w:val="restart"/>
            <w:shd w:val="clear" w:color="auto" w:fill="FFFFFF"/>
            <w:vAlign w:val="center"/>
          </w:tcPr>
          <w:p w14:paraId="0B8B1A0B"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272DBA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B6196B2"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не соответствует основным требованиям</w:t>
            </w:r>
          </w:p>
        </w:tc>
      </w:tr>
      <w:tr w:rsidR="00313D5B" w:rsidRPr="00313D5B" w14:paraId="2DABA289" w14:textId="77777777" w:rsidTr="00313D5B">
        <w:trPr>
          <w:trHeight w:val="420"/>
        </w:trPr>
        <w:tc>
          <w:tcPr>
            <w:tcW w:w="1844" w:type="dxa"/>
            <w:vMerge/>
            <w:shd w:val="clear" w:color="auto" w:fill="FFFFFF"/>
            <w:vAlign w:val="center"/>
          </w:tcPr>
          <w:p w14:paraId="6A862880"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37CCA6F8"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412E4439"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26FC072A"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соответствует основным требованиям</w:t>
            </w:r>
          </w:p>
        </w:tc>
      </w:tr>
      <w:tr w:rsidR="00313D5B" w:rsidRPr="00313D5B" w14:paraId="14510A16" w14:textId="77777777" w:rsidTr="00313D5B">
        <w:trPr>
          <w:trHeight w:val="420"/>
        </w:trPr>
        <w:tc>
          <w:tcPr>
            <w:tcW w:w="1844" w:type="dxa"/>
            <w:vMerge/>
            <w:shd w:val="clear" w:color="auto" w:fill="FFFFFF"/>
            <w:vAlign w:val="center"/>
          </w:tcPr>
          <w:p w14:paraId="2C87382A"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5A82674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7C17F6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3540DC52"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Текстуры отдельных компонентов соответствуют основным требованиям и хорошо сочетаются в блюде </w:t>
            </w:r>
          </w:p>
        </w:tc>
      </w:tr>
      <w:tr w:rsidR="00313D5B" w:rsidRPr="00313D5B" w14:paraId="46C051FB" w14:textId="77777777" w:rsidTr="00313D5B">
        <w:trPr>
          <w:trHeight w:val="660"/>
        </w:trPr>
        <w:tc>
          <w:tcPr>
            <w:tcW w:w="1844" w:type="dxa"/>
            <w:vMerge/>
            <w:shd w:val="clear" w:color="auto" w:fill="FFFFFF"/>
            <w:vAlign w:val="center"/>
          </w:tcPr>
          <w:p w14:paraId="03FCAEBC"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0FC8136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99C22B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45ED96D5"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Блюдо отличается разнообразием текстурных элементов, превосходящих основные требования </w:t>
            </w:r>
          </w:p>
        </w:tc>
      </w:tr>
      <w:tr w:rsidR="00313D5B" w:rsidRPr="00313D5B" w14:paraId="2D7BAC5D" w14:textId="77777777" w:rsidTr="00313D5B">
        <w:trPr>
          <w:trHeight w:val="553"/>
        </w:trPr>
        <w:tc>
          <w:tcPr>
            <w:tcW w:w="1844" w:type="dxa"/>
            <w:vMerge w:val="restart"/>
            <w:shd w:val="clear" w:color="auto" w:fill="FFFFFF"/>
            <w:vAlign w:val="center"/>
          </w:tcPr>
          <w:p w14:paraId="5B15D389"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Вкус всех компонентов блюда</w:t>
            </w:r>
          </w:p>
        </w:tc>
        <w:tc>
          <w:tcPr>
            <w:tcW w:w="850" w:type="dxa"/>
            <w:vMerge w:val="restart"/>
            <w:shd w:val="clear" w:color="auto" w:fill="FFFFFF"/>
            <w:vAlign w:val="center"/>
          </w:tcPr>
          <w:p w14:paraId="6F61284D"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D5403A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1B1C7330"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313D5B" w:rsidRPr="00313D5B" w14:paraId="2ED1EFF8" w14:textId="77777777" w:rsidTr="00313D5B">
        <w:trPr>
          <w:trHeight w:val="375"/>
        </w:trPr>
        <w:tc>
          <w:tcPr>
            <w:tcW w:w="1844" w:type="dxa"/>
            <w:vMerge/>
            <w:shd w:val="clear" w:color="auto" w:fill="FFFFFF"/>
            <w:vAlign w:val="center"/>
          </w:tcPr>
          <w:p w14:paraId="7C9040E6"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516C4F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58E487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0E7EBAD3"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Вкусы отдельных компонентов соответствуют основным требованиям, сочетаются между собой, но есть некоторые слишком / недостаточно выделяющиеся компоненты</w:t>
            </w:r>
          </w:p>
        </w:tc>
      </w:tr>
      <w:tr w:rsidR="00313D5B" w:rsidRPr="00313D5B" w14:paraId="77C56E83" w14:textId="77777777" w:rsidTr="00313D5B">
        <w:trPr>
          <w:trHeight w:val="420"/>
        </w:trPr>
        <w:tc>
          <w:tcPr>
            <w:tcW w:w="1844" w:type="dxa"/>
            <w:vMerge/>
            <w:shd w:val="clear" w:color="auto" w:fill="FFFFFF"/>
            <w:vAlign w:val="center"/>
          </w:tcPr>
          <w:p w14:paraId="46EFC33A"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721628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6CCF84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105DC118"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имеет очень хороший вкус, подчёркнуто разнообразие отдельных компонентов и их комбинаций</w:t>
            </w:r>
          </w:p>
        </w:tc>
      </w:tr>
      <w:tr w:rsidR="00313D5B" w:rsidRPr="00313D5B" w14:paraId="704A58BE" w14:textId="77777777" w:rsidTr="00313D5B">
        <w:trPr>
          <w:trHeight w:val="585"/>
        </w:trPr>
        <w:tc>
          <w:tcPr>
            <w:tcW w:w="1844" w:type="dxa"/>
            <w:vMerge/>
            <w:shd w:val="clear" w:color="auto" w:fill="FFFFFF"/>
            <w:vAlign w:val="center"/>
          </w:tcPr>
          <w:p w14:paraId="6C2D8BA7"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2A536D7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D9A77EB"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09F7537B"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обладает исключительным вкусом, с широким сочетанием, подчёркивающим как все отдельные компоненты, так и блюдо в целом</w:t>
            </w:r>
          </w:p>
        </w:tc>
      </w:tr>
      <w:tr w:rsidR="00313D5B" w:rsidRPr="00313D5B" w14:paraId="4AAF32F2" w14:textId="77777777" w:rsidTr="00313D5B">
        <w:trPr>
          <w:trHeight w:val="388"/>
        </w:trPr>
        <w:tc>
          <w:tcPr>
            <w:tcW w:w="1844" w:type="dxa"/>
            <w:vMerge w:val="restart"/>
            <w:shd w:val="clear" w:color="auto" w:fill="FFFFFF"/>
            <w:vAlign w:val="center"/>
          </w:tcPr>
          <w:p w14:paraId="6F3B60AA"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Общая гармоничность блюда</w:t>
            </w:r>
          </w:p>
        </w:tc>
        <w:tc>
          <w:tcPr>
            <w:tcW w:w="850" w:type="dxa"/>
            <w:vMerge w:val="restart"/>
            <w:shd w:val="clear" w:color="auto" w:fill="FFFFFF"/>
            <w:vAlign w:val="center"/>
          </w:tcPr>
          <w:p w14:paraId="53F84C7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79A9B64"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01483894"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Блюдо не съедобно, нет товарного вида. </w:t>
            </w:r>
            <w:r w:rsidRPr="00313D5B">
              <w:rPr>
                <w:rFonts w:ascii="Times New Roman" w:eastAsia="Calibri" w:hAnsi="Times New Roman" w:cs="Times New Roman"/>
                <w:sz w:val="24"/>
                <w:szCs w:val="24"/>
              </w:rPr>
              <w:t>Компоненты блюда не гармонируют по цвету, вкусу, элементам</w:t>
            </w:r>
          </w:p>
        </w:tc>
      </w:tr>
      <w:tr w:rsidR="00313D5B" w:rsidRPr="00313D5B" w14:paraId="0CCF764A" w14:textId="77777777" w:rsidTr="00313D5B">
        <w:trPr>
          <w:trHeight w:val="480"/>
        </w:trPr>
        <w:tc>
          <w:tcPr>
            <w:tcW w:w="1844" w:type="dxa"/>
            <w:vMerge/>
            <w:shd w:val="clear" w:color="auto" w:fill="FFFFFF"/>
            <w:vAlign w:val="center"/>
          </w:tcPr>
          <w:p w14:paraId="3E425C0F"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12D29134"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31944F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6B789A97"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Компоненты блюда хорошо сочетаются, отражая базовую гармонию цвета, вкуса и элементов</w:t>
            </w:r>
          </w:p>
        </w:tc>
      </w:tr>
      <w:tr w:rsidR="00313D5B" w:rsidRPr="00313D5B" w14:paraId="59F49930" w14:textId="77777777" w:rsidTr="00313D5B">
        <w:trPr>
          <w:trHeight w:val="410"/>
        </w:trPr>
        <w:tc>
          <w:tcPr>
            <w:tcW w:w="1844" w:type="dxa"/>
            <w:vMerge/>
            <w:shd w:val="clear" w:color="auto" w:fill="FFFFFF"/>
            <w:vAlign w:val="center"/>
          </w:tcPr>
          <w:p w14:paraId="0DF9A9DC"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3DF6208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2649EEEC"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7D5FA973"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Компоненты блюда хорошо сочетаются, они отражают гармонию и ярко акцентируют цвет, вкус и элементы, хороший гастрономический уровень.</w:t>
            </w:r>
          </w:p>
        </w:tc>
      </w:tr>
      <w:tr w:rsidR="00313D5B" w:rsidRPr="00313D5B" w14:paraId="0DBCFA7A" w14:textId="77777777" w:rsidTr="00313D5B">
        <w:trPr>
          <w:trHeight w:val="510"/>
        </w:trPr>
        <w:tc>
          <w:tcPr>
            <w:tcW w:w="1844" w:type="dxa"/>
            <w:vMerge/>
            <w:shd w:val="clear" w:color="auto" w:fill="FFFFFF"/>
            <w:vAlign w:val="center"/>
          </w:tcPr>
          <w:p w14:paraId="17A59C62"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476D1C3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tcBorders>
              <w:bottom w:val="single" w:sz="4" w:space="0" w:color="auto"/>
            </w:tcBorders>
            <w:shd w:val="clear" w:color="auto" w:fill="FFFFFF"/>
            <w:vAlign w:val="bottom"/>
          </w:tcPr>
          <w:p w14:paraId="3FDF4D4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74A58A71"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3A907B3D" w14:textId="77777777" w:rsidR="00313D5B" w:rsidRPr="00313D5B" w:rsidRDefault="00313D5B" w:rsidP="00313D5B">
      <w:pPr>
        <w:pStyle w:val="-2"/>
        <w:spacing w:before="0" w:after="0" w:line="276" w:lineRule="auto"/>
        <w:ind w:firstLine="567"/>
        <w:jc w:val="both"/>
        <w:rPr>
          <w:rFonts w:ascii="Times New Roman" w:hAnsi="Times New Roman"/>
          <w:color w:val="000000"/>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29" w:name="_Toc126022979"/>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29"/>
    </w:p>
    <w:p w14:paraId="0799AA97"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2D321CE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68C812B"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14:paraId="07443CF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14:paraId="5FE4A52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14:paraId="61A1A56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«Поварское дело».</w:t>
      </w:r>
    </w:p>
    <w:p w14:paraId="1F7485FC" w14:textId="46E968C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7</w:t>
      </w:r>
      <w:r>
        <w:rPr>
          <w:rFonts w:ascii="Times New Roman" w:hAnsi="Times New Roman" w:cs="Times New Roman"/>
          <w:sz w:val="28"/>
          <w:szCs w:val="28"/>
        </w:rPr>
        <w:t xml:space="preserve"> Тайм- лист</w:t>
      </w:r>
    </w:p>
    <w:p w14:paraId="4F01E9D0" w14:textId="3C6727BC" w:rsidR="00AB04B8" w:rsidRPr="003F5925" w:rsidRDefault="00AB04B8" w:rsidP="003F5925">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1773A203" w14:textId="77777777" w:rsidR="00AB04B8" w:rsidRDefault="00AB04B8"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5F4EE78B" w14:textId="77777777" w:rsidR="00AB04B8" w:rsidRDefault="00AB04B8" w:rsidP="00AB04B8">
      <w:pPr>
        <w:spacing w:after="0" w:line="240" w:lineRule="auto"/>
        <w:jc w:val="center"/>
        <w:rPr>
          <w:rFonts w:ascii="Times New Roman" w:eastAsia="Calibri" w:hAnsi="Times New Roman" w:cs="Times New Roman"/>
          <w:b/>
          <w:sz w:val="28"/>
          <w:szCs w:val="28"/>
        </w:rPr>
      </w:pPr>
    </w:p>
    <w:p w14:paraId="7115A519" w14:textId="77777777" w:rsidR="00AB04B8" w:rsidRPr="009635BC" w:rsidRDefault="00AB04B8" w:rsidP="00AB04B8">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666B959C"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57604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105"/>
        <w:gridCol w:w="3105"/>
        <w:gridCol w:w="3645"/>
      </w:tblGrid>
      <w:tr w:rsidR="00AB04B8" w:rsidRPr="009635BC" w14:paraId="778D9142" w14:textId="77777777" w:rsidTr="00400A84">
        <w:tc>
          <w:tcPr>
            <w:tcW w:w="3113" w:type="dxa"/>
            <w:vMerge w:val="restart"/>
            <w:shd w:val="clear" w:color="auto" w:fill="BDD6EE"/>
          </w:tcPr>
          <w:p w14:paraId="5B1679FC" w14:textId="065B0FB4" w:rsidR="00AB04B8" w:rsidRPr="009635BC" w:rsidRDefault="00AB04B8" w:rsidP="006A4310">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 xml:space="preserve">Демонстрация навыков по </w:t>
            </w:r>
            <w:r w:rsidR="006A4310">
              <w:rPr>
                <w:rFonts w:ascii="Times New Roman" w:eastAsia="Calibri" w:hAnsi="Times New Roman" w:cs="Times New Roman"/>
                <w:b/>
                <w:sz w:val="28"/>
                <w:szCs w:val="28"/>
              </w:rPr>
              <w:t>разделки птицы</w:t>
            </w:r>
          </w:p>
        </w:tc>
        <w:tc>
          <w:tcPr>
            <w:tcW w:w="3113" w:type="dxa"/>
            <w:shd w:val="clear" w:color="auto" w:fill="DEEAF6"/>
          </w:tcPr>
          <w:p w14:paraId="085296BC" w14:textId="77777777" w:rsidR="00AB04B8" w:rsidRPr="009635BC" w:rsidRDefault="00AB04B8" w:rsidP="00400A8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636D6A22" w14:textId="0FD0B8A7" w:rsidR="00AB04B8" w:rsidRPr="009635BC" w:rsidRDefault="006A4310" w:rsidP="00400A8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10:48</w:t>
            </w:r>
          </w:p>
        </w:tc>
      </w:tr>
      <w:tr w:rsidR="00AB04B8" w:rsidRPr="009635BC" w14:paraId="438320CE" w14:textId="77777777" w:rsidTr="00400A84">
        <w:tc>
          <w:tcPr>
            <w:tcW w:w="3113" w:type="dxa"/>
            <w:vMerge/>
            <w:shd w:val="clear" w:color="auto" w:fill="BDD6EE"/>
          </w:tcPr>
          <w:p w14:paraId="0D0A9B4C"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6AF47212" w14:textId="4695ABDD" w:rsidR="00AB04B8" w:rsidRPr="009635BC" w:rsidRDefault="006A4310" w:rsidP="006A4310">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минуты </w:t>
            </w:r>
          </w:p>
        </w:tc>
        <w:tc>
          <w:tcPr>
            <w:tcW w:w="3663" w:type="dxa"/>
            <w:shd w:val="clear" w:color="auto" w:fill="BDD6EE"/>
          </w:tcPr>
          <w:p w14:paraId="3EC916F9" w14:textId="35A189A5"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10:48</w:t>
            </w:r>
          </w:p>
        </w:tc>
      </w:tr>
      <w:tr w:rsidR="00AB04B8" w:rsidRPr="009635BC" w14:paraId="3C4AA7D8" w14:textId="77777777" w:rsidTr="00400A84">
        <w:tc>
          <w:tcPr>
            <w:tcW w:w="3113" w:type="dxa"/>
            <w:vMerge/>
            <w:shd w:val="clear" w:color="auto" w:fill="BDD6EE"/>
          </w:tcPr>
          <w:p w14:paraId="188E4A37"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25C1EF7B"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C0D10CF" w14:textId="4EF566AB"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10:48</w:t>
            </w:r>
          </w:p>
        </w:tc>
      </w:tr>
      <w:tr w:rsidR="00AB04B8" w:rsidRPr="009635BC" w14:paraId="3FA97870" w14:textId="77777777" w:rsidTr="00400A84">
        <w:tc>
          <w:tcPr>
            <w:tcW w:w="3113" w:type="dxa"/>
            <w:vMerge/>
            <w:shd w:val="clear" w:color="auto" w:fill="BDD6EE"/>
          </w:tcPr>
          <w:p w14:paraId="1715F0B9"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3FC0A839"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D026354" w14:textId="7B3ABEA0"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10:48</w:t>
            </w:r>
          </w:p>
        </w:tc>
      </w:tr>
      <w:tr w:rsidR="00AB04B8" w:rsidRPr="009635BC" w14:paraId="4A571D1F" w14:textId="77777777" w:rsidTr="00400A84">
        <w:tc>
          <w:tcPr>
            <w:tcW w:w="3113" w:type="dxa"/>
            <w:vMerge/>
            <w:shd w:val="clear" w:color="auto" w:fill="BDD6EE"/>
          </w:tcPr>
          <w:p w14:paraId="637E423E"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7DC03164"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133C69C" w14:textId="562626F8"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AB04B8" w:rsidRPr="009635BC" w14:paraId="0D293690" w14:textId="77777777" w:rsidTr="00400A84">
        <w:tc>
          <w:tcPr>
            <w:tcW w:w="3113" w:type="dxa"/>
            <w:vMerge/>
            <w:tcBorders>
              <w:bottom w:val="single" w:sz="4" w:space="0" w:color="auto"/>
            </w:tcBorders>
            <w:shd w:val="clear" w:color="auto" w:fill="BDD6EE"/>
          </w:tcPr>
          <w:p w14:paraId="0B050EEC"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5C1A3359" w14:textId="77777777" w:rsidR="00AB04B8" w:rsidRPr="009635BC" w:rsidRDefault="00AB04B8" w:rsidP="00400A8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430BF56" w14:textId="0DE06FD4" w:rsidR="00AB04B8" w:rsidRPr="009635BC" w:rsidRDefault="006A4310" w:rsidP="00400A8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10:48</w:t>
            </w:r>
          </w:p>
        </w:tc>
      </w:tr>
      <w:tr w:rsidR="00AB04B8" w:rsidRPr="009635BC" w14:paraId="37B8B13F" w14:textId="77777777" w:rsidTr="00400A84">
        <w:tc>
          <w:tcPr>
            <w:tcW w:w="3113" w:type="dxa"/>
            <w:tcBorders>
              <w:bottom w:val="nil"/>
            </w:tcBorders>
            <w:shd w:val="clear" w:color="auto" w:fill="BDD6EE"/>
          </w:tcPr>
          <w:p w14:paraId="011EF095" w14:textId="252E20E6" w:rsidR="00AB04B8" w:rsidRPr="009635BC" w:rsidRDefault="006A4310" w:rsidP="00400A8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1B00356F" w14:textId="77777777" w:rsidR="00AB04B8" w:rsidRPr="009635BC" w:rsidRDefault="00AB04B8" w:rsidP="00400A8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20EAABB" w14:textId="2B03DE41" w:rsidR="00AB04B8" w:rsidRPr="009635BC" w:rsidRDefault="006A4310" w:rsidP="00400A8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04B8" w:rsidRPr="009635BC">
              <w:rPr>
                <w:rFonts w:ascii="Times New Roman" w:eastAsia="Calibri" w:hAnsi="Times New Roman" w:cs="Times New Roman"/>
                <w:b/>
                <w:sz w:val="28"/>
                <w:szCs w:val="28"/>
              </w:rPr>
              <w:t>:30</w:t>
            </w:r>
          </w:p>
        </w:tc>
      </w:tr>
      <w:tr w:rsidR="00AB04B8" w:rsidRPr="009635BC" w14:paraId="2D4AED26" w14:textId="77777777" w:rsidTr="00400A84">
        <w:tc>
          <w:tcPr>
            <w:tcW w:w="3113" w:type="dxa"/>
            <w:tcBorders>
              <w:top w:val="nil"/>
              <w:bottom w:val="nil"/>
            </w:tcBorders>
            <w:shd w:val="clear" w:color="auto" w:fill="BDD6EE"/>
          </w:tcPr>
          <w:p w14:paraId="43748FEF"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69C299B1"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698EFB48" w14:textId="1C358E43"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12:20</w:t>
            </w:r>
          </w:p>
        </w:tc>
      </w:tr>
      <w:tr w:rsidR="00AB04B8" w:rsidRPr="009635BC" w14:paraId="05F4C5AA" w14:textId="77777777" w:rsidTr="00400A84">
        <w:tc>
          <w:tcPr>
            <w:tcW w:w="3113" w:type="dxa"/>
            <w:tcBorders>
              <w:top w:val="nil"/>
              <w:bottom w:val="nil"/>
            </w:tcBorders>
            <w:shd w:val="clear" w:color="auto" w:fill="BDD6EE"/>
          </w:tcPr>
          <w:p w14:paraId="2E78852D"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6099D5EE"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8B0E95A" w14:textId="77777777" w:rsidR="00AB04B8" w:rsidRPr="009635BC" w:rsidRDefault="00AB04B8" w:rsidP="00400A8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7E6CE63C" w14:textId="77777777" w:rsidTr="00400A84">
        <w:tc>
          <w:tcPr>
            <w:tcW w:w="3113" w:type="dxa"/>
            <w:tcBorders>
              <w:top w:val="nil"/>
              <w:bottom w:val="nil"/>
            </w:tcBorders>
            <w:shd w:val="clear" w:color="auto" w:fill="BDD6EE"/>
          </w:tcPr>
          <w:p w14:paraId="1A4FC56E"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0155C90F"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30EEB7C" w14:textId="77777777" w:rsidR="00AB04B8" w:rsidRPr="009635BC" w:rsidRDefault="00AB04B8" w:rsidP="00400A8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76AC141E" w14:textId="77777777" w:rsidTr="00400A84">
        <w:tc>
          <w:tcPr>
            <w:tcW w:w="3113" w:type="dxa"/>
            <w:tcBorders>
              <w:top w:val="nil"/>
              <w:bottom w:val="nil"/>
            </w:tcBorders>
            <w:shd w:val="clear" w:color="auto" w:fill="BDD6EE"/>
          </w:tcPr>
          <w:p w14:paraId="32C99092"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79BC05C8"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36B434" w14:textId="77777777" w:rsidR="00AB04B8" w:rsidRPr="009635BC" w:rsidRDefault="00AB04B8" w:rsidP="00400A8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0337603D" w14:textId="77777777" w:rsidTr="00400A84">
        <w:tc>
          <w:tcPr>
            <w:tcW w:w="3113" w:type="dxa"/>
            <w:tcBorders>
              <w:top w:val="nil"/>
              <w:bottom w:val="single" w:sz="4" w:space="0" w:color="auto"/>
            </w:tcBorders>
            <w:shd w:val="clear" w:color="auto" w:fill="BDD6EE"/>
          </w:tcPr>
          <w:p w14:paraId="428CABF3"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29AD563B" w14:textId="77777777" w:rsidR="00AB04B8" w:rsidRPr="009635BC" w:rsidRDefault="00AB04B8" w:rsidP="00400A8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9D1DDD0" w14:textId="77777777" w:rsidR="00AB04B8" w:rsidRPr="009635BC" w:rsidRDefault="00AB04B8" w:rsidP="00400A8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59B0A3FA" w14:textId="77777777" w:rsidTr="00400A84">
        <w:tc>
          <w:tcPr>
            <w:tcW w:w="3113" w:type="dxa"/>
            <w:tcBorders>
              <w:bottom w:val="nil"/>
            </w:tcBorders>
            <w:shd w:val="clear" w:color="auto" w:fill="BDD6EE"/>
          </w:tcPr>
          <w:p w14:paraId="7E73B862" w14:textId="7F944C29"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38757899" w14:textId="77777777" w:rsidR="00AB04B8" w:rsidRPr="009635BC" w:rsidRDefault="00AB04B8" w:rsidP="00400A8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0DA04CD8" w14:textId="0A0F0C08" w:rsidR="00AB04B8" w:rsidRPr="009635BC" w:rsidRDefault="006A4310" w:rsidP="00400A8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12:45</w:t>
            </w:r>
          </w:p>
        </w:tc>
      </w:tr>
      <w:tr w:rsidR="00AB04B8" w:rsidRPr="009635BC" w14:paraId="653ECB31" w14:textId="77777777" w:rsidTr="00400A84">
        <w:tc>
          <w:tcPr>
            <w:tcW w:w="3113" w:type="dxa"/>
            <w:tcBorders>
              <w:top w:val="nil"/>
              <w:bottom w:val="nil"/>
            </w:tcBorders>
            <w:shd w:val="clear" w:color="auto" w:fill="BDD6EE"/>
          </w:tcPr>
          <w:p w14:paraId="688F9FC9"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68F1C66C"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E56065C" w14:textId="37B43F0E" w:rsidR="00AB04B8" w:rsidRPr="009635BC" w:rsidRDefault="006A4310" w:rsidP="006A4310">
            <w:pPr>
              <w:jc w:val="center"/>
              <w:rPr>
                <w:rFonts w:ascii="Times New Roman" w:eastAsia="Calibri" w:hAnsi="Times New Roman" w:cs="Times New Roman"/>
                <w:sz w:val="28"/>
                <w:szCs w:val="28"/>
              </w:rPr>
            </w:pPr>
            <w:r>
              <w:rPr>
                <w:rFonts w:ascii="Times New Roman" w:eastAsia="Calibri" w:hAnsi="Times New Roman" w:cs="Times New Roman"/>
                <w:sz w:val="28"/>
                <w:szCs w:val="28"/>
              </w:rPr>
              <w:t>12:35</w:t>
            </w:r>
          </w:p>
        </w:tc>
      </w:tr>
      <w:tr w:rsidR="00AB04B8" w:rsidRPr="009635BC" w14:paraId="07CAF683" w14:textId="77777777" w:rsidTr="00400A84">
        <w:trPr>
          <w:trHeight w:val="366"/>
        </w:trPr>
        <w:tc>
          <w:tcPr>
            <w:tcW w:w="3113" w:type="dxa"/>
            <w:tcBorders>
              <w:top w:val="nil"/>
              <w:bottom w:val="nil"/>
            </w:tcBorders>
            <w:shd w:val="clear" w:color="auto" w:fill="BDD6EE"/>
          </w:tcPr>
          <w:p w14:paraId="3505F37D"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405AD056"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76F7497B" w14:textId="4B3BF974"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12:40</w:t>
            </w:r>
          </w:p>
        </w:tc>
      </w:tr>
      <w:tr w:rsidR="00AB04B8" w:rsidRPr="009635BC" w14:paraId="499BD258" w14:textId="77777777" w:rsidTr="00400A84">
        <w:tc>
          <w:tcPr>
            <w:tcW w:w="3113" w:type="dxa"/>
            <w:tcBorders>
              <w:top w:val="nil"/>
              <w:bottom w:val="nil"/>
            </w:tcBorders>
            <w:shd w:val="clear" w:color="auto" w:fill="BDD6EE"/>
          </w:tcPr>
          <w:p w14:paraId="105FB8C3"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433FDB05"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03C221EA" w14:textId="1B48A098"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r w:rsidR="00AB04B8" w:rsidRPr="009635BC">
              <w:rPr>
                <w:rFonts w:ascii="Times New Roman" w:eastAsia="Calibri" w:hAnsi="Times New Roman" w:cs="Times New Roman"/>
                <w:sz w:val="28"/>
                <w:szCs w:val="28"/>
              </w:rPr>
              <w:t>5</w:t>
            </w:r>
            <w:r>
              <w:rPr>
                <w:rFonts w:ascii="Times New Roman" w:eastAsia="Calibri" w:hAnsi="Times New Roman" w:cs="Times New Roman"/>
                <w:sz w:val="28"/>
                <w:szCs w:val="28"/>
              </w:rPr>
              <w:t>0</w:t>
            </w:r>
          </w:p>
        </w:tc>
      </w:tr>
      <w:tr w:rsidR="00AB04B8" w:rsidRPr="009635BC" w14:paraId="443932B3" w14:textId="77777777" w:rsidTr="00400A84">
        <w:tc>
          <w:tcPr>
            <w:tcW w:w="3113" w:type="dxa"/>
            <w:tcBorders>
              <w:top w:val="nil"/>
              <w:bottom w:val="nil"/>
            </w:tcBorders>
            <w:shd w:val="clear" w:color="auto" w:fill="BDD6EE"/>
          </w:tcPr>
          <w:p w14:paraId="79E1469E"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525F14A2" w14:textId="77777777" w:rsidR="00AB04B8" w:rsidRPr="009635BC" w:rsidRDefault="00AB04B8" w:rsidP="00400A8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24A760CC" w14:textId="36081F69" w:rsidR="00AB04B8" w:rsidRPr="009635BC" w:rsidRDefault="006A4310" w:rsidP="00400A84">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r w:rsidR="00AB04B8" w:rsidRPr="009635BC">
              <w:rPr>
                <w:rFonts w:ascii="Times New Roman" w:eastAsia="Calibri" w:hAnsi="Times New Roman" w:cs="Times New Roman"/>
                <w:sz w:val="28"/>
                <w:szCs w:val="28"/>
              </w:rPr>
              <w:t>5</w:t>
            </w:r>
            <w:r>
              <w:rPr>
                <w:rFonts w:ascii="Times New Roman" w:eastAsia="Calibri" w:hAnsi="Times New Roman" w:cs="Times New Roman"/>
                <w:sz w:val="28"/>
                <w:szCs w:val="28"/>
              </w:rPr>
              <w:t>0-12:55</w:t>
            </w:r>
          </w:p>
        </w:tc>
      </w:tr>
      <w:tr w:rsidR="00AB04B8" w:rsidRPr="009635BC" w14:paraId="66CE91CE" w14:textId="77777777" w:rsidTr="00400A84">
        <w:tc>
          <w:tcPr>
            <w:tcW w:w="3113" w:type="dxa"/>
            <w:tcBorders>
              <w:top w:val="nil"/>
              <w:bottom w:val="single" w:sz="4" w:space="0" w:color="auto"/>
            </w:tcBorders>
            <w:shd w:val="clear" w:color="auto" w:fill="BDD6EE"/>
          </w:tcPr>
          <w:p w14:paraId="615AC688" w14:textId="77777777" w:rsidR="00AB04B8" w:rsidRPr="009635BC" w:rsidRDefault="00AB04B8" w:rsidP="00400A84">
            <w:pPr>
              <w:jc w:val="center"/>
              <w:rPr>
                <w:rFonts w:ascii="Times New Roman" w:eastAsia="Calibri" w:hAnsi="Times New Roman" w:cs="Times New Roman"/>
                <w:b/>
                <w:sz w:val="28"/>
                <w:szCs w:val="28"/>
              </w:rPr>
            </w:pPr>
          </w:p>
        </w:tc>
        <w:tc>
          <w:tcPr>
            <w:tcW w:w="3113" w:type="dxa"/>
            <w:shd w:val="clear" w:color="auto" w:fill="DEEAF6"/>
          </w:tcPr>
          <w:p w14:paraId="727F3083" w14:textId="77777777" w:rsidR="00AB04B8" w:rsidRPr="009635BC" w:rsidRDefault="00AB04B8" w:rsidP="00400A8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474FB04" w14:textId="1E5BF09C" w:rsidR="00AB04B8" w:rsidRPr="009635BC" w:rsidRDefault="006A4310" w:rsidP="00400A8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12:55</w:t>
            </w:r>
          </w:p>
        </w:tc>
      </w:tr>
    </w:tbl>
    <w:p w14:paraId="78798EE5" w14:textId="77777777" w:rsidR="00AB04B8" w:rsidRDefault="00AB04B8" w:rsidP="003F5925">
      <w:pPr>
        <w:spacing w:after="0" w:line="240" w:lineRule="auto"/>
        <w:rPr>
          <w:rFonts w:ascii="Times New Roman" w:eastAsia="Calibri" w:hAnsi="Times New Roman" w:cs="Times New Roman"/>
          <w:b/>
          <w:sz w:val="28"/>
          <w:szCs w:val="28"/>
        </w:rPr>
      </w:pPr>
    </w:p>
    <w:p w14:paraId="6A6BE79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7250E65D" w14:textId="77777777" w:rsidR="00695BD7" w:rsidRDefault="00695BD7" w:rsidP="00AB04B8">
      <w:pPr>
        <w:spacing w:after="0" w:line="240" w:lineRule="auto"/>
        <w:jc w:val="center"/>
        <w:rPr>
          <w:rFonts w:ascii="Times New Roman" w:eastAsia="Calibri" w:hAnsi="Times New Roman" w:cs="Times New Roman"/>
          <w:sz w:val="32"/>
          <w:szCs w:val="32"/>
        </w:rPr>
      </w:pPr>
    </w:p>
    <w:p w14:paraId="0619237F" w14:textId="77777777" w:rsidR="00695BD7" w:rsidRDefault="00695BD7" w:rsidP="00AB04B8">
      <w:pPr>
        <w:spacing w:after="0" w:line="240" w:lineRule="auto"/>
        <w:jc w:val="center"/>
        <w:rPr>
          <w:rFonts w:ascii="Times New Roman" w:eastAsia="Calibri" w:hAnsi="Times New Roman" w:cs="Times New Roman"/>
          <w:sz w:val="32"/>
          <w:szCs w:val="32"/>
        </w:rPr>
      </w:pPr>
    </w:p>
    <w:p w14:paraId="1F0F7915" w14:textId="77777777" w:rsidR="00695BD7" w:rsidRDefault="00695BD7" w:rsidP="00AB04B8">
      <w:pPr>
        <w:spacing w:after="0" w:line="240" w:lineRule="auto"/>
        <w:jc w:val="center"/>
        <w:rPr>
          <w:rFonts w:ascii="Times New Roman" w:eastAsia="Calibri" w:hAnsi="Times New Roman" w:cs="Times New Roman"/>
          <w:sz w:val="32"/>
          <w:szCs w:val="32"/>
        </w:rPr>
      </w:pPr>
    </w:p>
    <w:p w14:paraId="63CDED96" w14:textId="77777777" w:rsidR="00695BD7" w:rsidRDefault="00695BD7" w:rsidP="00AB04B8">
      <w:pPr>
        <w:spacing w:after="0" w:line="240" w:lineRule="auto"/>
        <w:jc w:val="center"/>
        <w:rPr>
          <w:rFonts w:ascii="Times New Roman" w:eastAsia="Calibri" w:hAnsi="Times New Roman" w:cs="Times New Roman"/>
          <w:sz w:val="32"/>
          <w:szCs w:val="32"/>
        </w:rPr>
      </w:pPr>
    </w:p>
    <w:p w14:paraId="70032589" w14:textId="77777777" w:rsidR="00695BD7" w:rsidRDefault="00695BD7" w:rsidP="00AB04B8">
      <w:pPr>
        <w:spacing w:after="0" w:line="240" w:lineRule="auto"/>
        <w:jc w:val="center"/>
        <w:rPr>
          <w:rFonts w:ascii="Times New Roman" w:eastAsia="Calibri" w:hAnsi="Times New Roman" w:cs="Times New Roman"/>
          <w:sz w:val="32"/>
          <w:szCs w:val="32"/>
        </w:rPr>
      </w:pPr>
    </w:p>
    <w:p w14:paraId="4EB20B88" w14:textId="77777777" w:rsidR="00695BD7" w:rsidRDefault="00695BD7" w:rsidP="00AB04B8">
      <w:pPr>
        <w:spacing w:after="0" w:line="240" w:lineRule="auto"/>
        <w:jc w:val="center"/>
        <w:rPr>
          <w:rFonts w:ascii="Times New Roman" w:eastAsia="Calibri" w:hAnsi="Times New Roman" w:cs="Times New Roman"/>
          <w:sz w:val="32"/>
          <w:szCs w:val="32"/>
        </w:rPr>
      </w:pPr>
    </w:p>
    <w:p w14:paraId="59130F2F" w14:textId="77777777" w:rsidR="00695BD7" w:rsidRDefault="00695BD7" w:rsidP="00AB04B8">
      <w:pPr>
        <w:spacing w:after="0" w:line="240" w:lineRule="auto"/>
        <w:jc w:val="center"/>
        <w:rPr>
          <w:rFonts w:ascii="Times New Roman" w:eastAsia="Calibri" w:hAnsi="Times New Roman" w:cs="Times New Roman"/>
          <w:sz w:val="32"/>
          <w:szCs w:val="32"/>
        </w:rPr>
      </w:pPr>
    </w:p>
    <w:p w14:paraId="17F8216F" w14:textId="77777777" w:rsidR="00695BD7" w:rsidRDefault="00695BD7" w:rsidP="00AB04B8">
      <w:pPr>
        <w:spacing w:after="0" w:line="240" w:lineRule="auto"/>
        <w:jc w:val="center"/>
        <w:rPr>
          <w:rFonts w:ascii="Times New Roman" w:eastAsia="Calibri" w:hAnsi="Times New Roman" w:cs="Times New Roman"/>
          <w:sz w:val="32"/>
          <w:szCs w:val="32"/>
        </w:rPr>
      </w:pPr>
    </w:p>
    <w:p w14:paraId="7138AD4A" w14:textId="77777777" w:rsidR="00695BD7" w:rsidRDefault="00695BD7" w:rsidP="00AB04B8">
      <w:pPr>
        <w:spacing w:after="0" w:line="240" w:lineRule="auto"/>
        <w:jc w:val="center"/>
        <w:rPr>
          <w:rFonts w:ascii="Times New Roman" w:eastAsia="Calibri" w:hAnsi="Times New Roman" w:cs="Times New Roman"/>
          <w:sz w:val="32"/>
          <w:szCs w:val="32"/>
        </w:rPr>
      </w:pPr>
    </w:p>
    <w:p w14:paraId="52659C80" w14:textId="77777777" w:rsidR="00695BD7" w:rsidRPr="00B3400A" w:rsidRDefault="00695BD7" w:rsidP="00AB04B8">
      <w:pPr>
        <w:spacing w:after="0" w:line="240" w:lineRule="auto"/>
        <w:jc w:val="center"/>
        <w:rPr>
          <w:rFonts w:ascii="Times New Roman" w:eastAsia="Calibri" w:hAnsi="Times New Roman" w:cs="Times New Roman"/>
          <w:sz w:val="32"/>
          <w:szCs w:val="32"/>
        </w:rPr>
      </w:pPr>
    </w:p>
    <w:p w14:paraId="1D595BF2" w14:textId="77777777" w:rsidR="00AB04B8" w:rsidRPr="009635BC" w:rsidRDefault="00AB04B8" w:rsidP="00AB04B8">
      <w:pPr>
        <w:spacing w:after="0" w:line="240" w:lineRule="auto"/>
        <w:jc w:val="center"/>
        <w:rPr>
          <w:rFonts w:ascii="Times New Roman" w:eastAsia="Calibri" w:hAnsi="Times New Roman" w:cs="Times New Roman"/>
          <w:sz w:val="32"/>
          <w:szCs w:val="32"/>
        </w:rPr>
      </w:pPr>
    </w:p>
    <w:p w14:paraId="08291168" w14:textId="5FD3A0C0" w:rsidR="00AB04B8" w:rsidRPr="009635BC"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8</w:t>
      </w:r>
    </w:p>
    <w:p w14:paraId="2A8D88FE" w14:textId="77777777" w:rsidR="00AB04B8" w:rsidRPr="009635BC" w:rsidRDefault="00AB04B8" w:rsidP="00AB04B8">
      <w:pPr>
        <w:spacing w:after="200" w:line="276" w:lineRule="auto"/>
        <w:jc w:val="center"/>
        <w:rPr>
          <w:rFonts w:ascii="Times New Roman" w:eastAsia="DFKai-SB"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12CD3352" w14:textId="77777777" w:rsidR="00AB04B8" w:rsidRPr="009635BC" w:rsidRDefault="00AB04B8" w:rsidP="00AB04B8">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AB04B8" w:rsidRPr="009635BC" w14:paraId="5AB8BAD4" w14:textId="77777777" w:rsidTr="00400A84">
        <w:tc>
          <w:tcPr>
            <w:tcW w:w="3794" w:type="dxa"/>
          </w:tcPr>
          <w:p w14:paraId="6536895C" w14:textId="77777777" w:rsidR="00AB04B8" w:rsidRPr="009635BC" w:rsidRDefault="00AB04B8" w:rsidP="00400A84">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78406D94" w14:textId="77777777" w:rsidR="00AB04B8" w:rsidRPr="009635BC" w:rsidRDefault="00AB04B8" w:rsidP="00400A84">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AB04B8" w:rsidRPr="009635BC" w14:paraId="7E49BB2C" w14:textId="77777777" w:rsidTr="00400A84">
        <w:trPr>
          <w:trHeight w:val="418"/>
        </w:trPr>
        <w:tc>
          <w:tcPr>
            <w:tcW w:w="9639" w:type="dxa"/>
            <w:gridSpan w:val="2"/>
          </w:tcPr>
          <w:p w14:paraId="7BE43ECA" w14:textId="77777777" w:rsidR="00AB04B8" w:rsidRPr="009635BC" w:rsidRDefault="00AB04B8" w:rsidP="00400A84">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AB04B8" w:rsidRPr="009635BC" w14:paraId="52FEFB1E" w14:textId="77777777" w:rsidTr="00400A84">
        <w:tc>
          <w:tcPr>
            <w:tcW w:w="3794" w:type="dxa"/>
          </w:tcPr>
          <w:p w14:paraId="6D9E877C" w14:textId="39A344FD" w:rsidR="00AB04B8" w:rsidRPr="009635BC" w:rsidRDefault="00AB04B8" w:rsidP="00400A8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5C08DAA"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7707A911"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7BEDEA2F"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713DF466"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70D5D979"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5704F0DD"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73993C80"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58B3021E"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66653068" w14:textId="77777777" w:rsidR="00AB04B8" w:rsidRPr="009635BC" w:rsidRDefault="00AB04B8" w:rsidP="00400A84">
            <w:pPr>
              <w:spacing w:after="200" w:line="276" w:lineRule="auto"/>
              <w:jc w:val="both"/>
              <w:rPr>
                <w:rFonts w:ascii="Times New Roman" w:eastAsia="DFKai-SB" w:hAnsi="Times New Roman" w:cs="Times New Roman"/>
                <w:sz w:val="28"/>
                <w:szCs w:val="28"/>
              </w:rPr>
            </w:pPr>
          </w:p>
        </w:tc>
      </w:tr>
      <w:tr w:rsidR="00AB04B8" w:rsidRPr="009635BC" w14:paraId="725DD000" w14:textId="77777777" w:rsidTr="00400A84">
        <w:tc>
          <w:tcPr>
            <w:tcW w:w="3794" w:type="dxa"/>
          </w:tcPr>
          <w:p w14:paraId="349D5197" w14:textId="77777777" w:rsidR="00AB04B8" w:rsidRPr="009635BC" w:rsidRDefault="00AB04B8" w:rsidP="00400A84">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p>
          <w:p w14:paraId="124FCC20" w14:textId="77777777" w:rsidR="00AB04B8" w:rsidRPr="009635BC" w:rsidRDefault="00AB04B8" w:rsidP="00400A8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1A5698EE"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0735A9DF"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30C28776"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31D37D3B"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1977FF3A"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2B870FCA"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7775894D"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732155C4"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60E437B6"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2E3A3688" w14:textId="77777777" w:rsidR="00AB04B8" w:rsidRPr="009635BC" w:rsidRDefault="00AB04B8" w:rsidP="00400A84">
            <w:pPr>
              <w:spacing w:after="200" w:line="276" w:lineRule="auto"/>
              <w:jc w:val="both"/>
              <w:rPr>
                <w:rFonts w:ascii="Times New Roman" w:eastAsia="DFKai-SB" w:hAnsi="Times New Roman" w:cs="Times New Roman"/>
                <w:sz w:val="28"/>
                <w:szCs w:val="28"/>
              </w:rPr>
            </w:pPr>
          </w:p>
          <w:p w14:paraId="0A4ACB16" w14:textId="77777777" w:rsidR="00AB04B8" w:rsidRPr="009635BC" w:rsidRDefault="00AB04B8" w:rsidP="00400A84">
            <w:pPr>
              <w:spacing w:after="200" w:line="276" w:lineRule="auto"/>
              <w:jc w:val="both"/>
              <w:rPr>
                <w:rFonts w:ascii="Times New Roman" w:eastAsia="DFKai-SB" w:hAnsi="Times New Roman" w:cs="Times New Roman"/>
                <w:sz w:val="28"/>
                <w:szCs w:val="28"/>
              </w:rPr>
            </w:pPr>
          </w:p>
        </w:tc>
      </w:tr>
    </w:tbl>
    <w:p w14:paraId="1F6A2793" w14:textId="495BC686" w:rsidR="002B3DBB" w:rsidRDefault="002B3DBB"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bookmarkStart w:id="30" w:name="_GoBack"/>
      <w:bookmarkEnd w:id="30"/>
    </w:p>
    <w:sectPr w:rsidR="002B3DBB" w:rsidSect="00A4187F">
      <w:footerReference w:type="default" r:id="rId1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7EE2" w14:textId="77777777" w:rsidR="00BF593E" w:rsidRDefault="00BF593E" w:rsidP="00970F49">
      <w:pPr>
        <w:spacing w:after="0" w:line="240" w:lineRule="auto"/>
      </w:pPr>
      <w:r>
        <w:separator/>
      </w:r>
    </w:p>
  </w:endnote>
  <w:endnote w:type="continuationSeparator" w:id="0">
    <w:p w14:paraId="45FBE50B" w14:textId="77777777" w:rsidR="00BF593E" w:rsidRDefault="00BF593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FKai-SB">
    <w:altName w:val="SimSun"/>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400A84" w:rsidRPr="00A4187F" w:rsidRDefault="00400A84">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1F7634">
          <w:rPr>
            <w:rFonts w:ascii="Times New Roman" w:hAnsi="Times New Roman" w:cs="Times New Roman"/>
            <w:noProof/>
          </w:rPr>
          <w:t>18</w:t>
        </w:r>
        <w:r w:rsidRPr="00A4187F">
          <w:rPr>
            <w:rFonts w:ascii="Times New Roman" w:hAnsi="Times New Roman" w:cs="Times New Roman"/>
          </w:rPr>
          <w:fldChar w:fldCharType="end"/>
        </w:r>
      </w:p>
    </w:sdtContent>
  </w:sdt>
  <w:p w14:paraId="4954A654" w14:textId="77777777" w:rsidR="00400A84" w:rsidRDefault="00400A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7733D" w14:textId="77777777" w:rsidR="00BF593E" w:rsidRDefault="00BF593E" w:rsidP="00970F49">
      <w:pPr>
        <w:spacing w:after="0" w:line="240" w:lineRule="auto"/>
      </w:pPr>
      <w:r>
        <w:separator/>
      </w:r>
    </w:p>
  </w:footnote>
  <w:footnote w:type="continuationSeparator" w:id="0">
    <w:p w14:paraId="2B56A530" w14:textId="77777777" w:rsidR="00BF593E" w:rsidRDefault="00BF593E" w:rsidP="00970F49">
      <w:pPr>
        <w:spacing w:after="0" w:line="240" w:lineRule="auto"/>
      </w:pPr>
      <w:r>
        <w:continuationSeparator/>
      </w:r>
    </w:p>
  </w:footnote>
  <w:footnote w:id="1">
    <w:p w14:paraId="2C418BAC" w14:textId="77777777" w:rsidR="00400A84" w:rsidRDefault="00400A84"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11"/>
  </w:num>
  <w:num w:numId="4">
    <w:abstractNumId w:val="10"/>
  </w:num>
  <w:num w:numId="5">
    <w:abstractNumId w:val="26"/>
  </w:num>
  <w:num w:numId="6">
    <w:abstractNumId w:val="68"/>
  </w:num>
  <w:num w:numId="7">
    <w:abstractNumId w:val="38"/>
  </w:num>
  <w:num w:numId="8">
    <w:abstractNumId w:val="15"/>
  </w:num>
  <w:num w:numId="9">
    <w:abstractNumId w:val="71"/>
  </w:num>
  <w:num w:numId="10">
    <w:abstractNumId w:val="29"/>
  </w:num>
  <w:num w:numId="11">
    <w:abstractNumId w:val="61"/>
  </w:num>
  <w:num w:numId="12">
    <w:abstractNumId w:val="63"/>
  </w:num>
  <w:num w:numId="13">
    <w:abstractNumId w:val="32"/>
  </w:num>
  <w:num w:numId="14">
    <w:abstractNumId w:val="22"/>
  </w:num>
  <w:num w:numId="15">
    <w:abstractNumId w:val="73"/>
  </w:num>
  <w:num w:numId="16">
    <w:abstractNumId w:val="18"/>
  </w:num>
  <w:num w:numId="17">
    <w:abstractNumId w:val="76"/>
  </w:num>
  <w:num w:numId="18">
    <w:abstractNumId w:val="70"/>
  </w:num>
  <w:num w:numId="19">
    <w:abstractNumId w:val="60"/>
  </w:num>
  <w:num w:numId="20">
    <w:abstractNumId w:val="58"/>
  </w:num>
  <w:num w:numId="21">
    <w:abstractNumId w:val="74"/>
  </w:num>
  <w:num w:numId="22">
    <w:abstractNumId w:val="51"/>
  </w:num>
  <w:num w:numId="23">
    <w:abstractNumId w:val="64"/>
  </w:num>
  <w:num w:numId="24">
    <w:abstractNumId w:val="9"/>
  </w:num>
  <w:num w:numId="25">
    <w:abstractNumId w:val="4"/>
  </w:num>
  <w:num w:numId="26">
    <w:abstractNumId w:val="49"/>
  </w:num>
  <w:num w:numId="27">
    <w:abstractNumId w:val="75"/>
  </w:num>
  <w:num w:numId="28">
    <w:abstractNumId w:val="62"/>
  </w:num>
  <w:num w:numId="29">
    <w:abstractNumId w:val="14"/>
  </w:num>
  <w:num w:numId="30">
    <w:abstractNumId w:val="3"/>
  </w:num>
  <w:num w:numId="31">
    <w:abstractNumId w:val="36"/>
  </w:num>
  <w:num w:numId="32">
    <w:abstractNumId w:val="47"/>
  </w:num>
  <w:num w:numId="33">
    <w:abstractNumId w:val="53"/>
  </w:num>
  <w:num w:numId="34">
    <w:abstractNumId w:val="21"/>
  </w:num>
  <w:num w:numId="35">
    <w:abstractNumId w:val="19"/>
  </w:num>
  <w:num w:numId="36">
    <w:abstractNumId w:val="52"/>
  </w:num>
  <w:num w:numId="37">
    <w:abstractNumId w:val="1"/>
  </w:num>
  <w:num w:numId="38">
    <w:abstractNumId w:val="27"/>
  </w:num>
  <w:num w:numId="39">
    <w:abstractNumId w:val="66"/>
  </w:num>
  <w:num w:numId="40">
    <w:abstractNumId w:val="2"/>
  </w:num>
  <w:num w:numId="41">
    <w:abstractNumId w:val="35"/>
  </w:num>
  <w:num w:numId="42">
    <w:abstractNumId w:val="65"/>
  </w:num>
  <w:num w:numId="43">
    <w:abstractNumId w:val="30"/>
  </w:num>
  <w:num w:numId="44">
    <w:abstractNumId w:val="33"/>
  </w:num>
  <w:num w:numId="45">
    <w:abstractNumId w:val="28"/>
  </w:num>
  <w:num w:numId="46">
    <w:abstractNumId w:val="41"/>
  </w:num>
  <w:num w:numId="47">
    <w:abstractNumId w:val="55"/>
  </w:num>
  <w:num w:numId="48">
    <w:abstractNumId w:val="7"/>
  </w:num>
  <w:num w:numId="49">
    <w:abstractNumId w:val="31"/>
  </w:num>
  <w:num w:numId="50">
    <w:abstractNumId w:val="12"/>
  </w:num>
  <w:num w:numId="51">
    <w:abstractNumId w:val="67"/>
  </w:num>
  <w:num w:numId="52">
    <w:abstractNumId w:val="54"/>
  </w:num>
  <w:num w:numId="53">
    <w:abstractNumId w:val="39"/>
  </w:num>
  <w:num w:numId="54">
    <w:abstractNumId w:val="57"/>
  </w:num>
  <w:num w:numId="55">
    <w:abstractNumId w:val="5"/>
  </w:num>
  <w:num w:numId="56">
    <w:abstractNumId w:val="24"/>
  </w:num>
  <w:num w:numId="57">
    <w:abstractNumId w:val="25"/>
  </w:num>
  <w:num w:numId="58">
    <w:abstractNumId w:val="0"/>
  </w:num>
  <w:num w:numId="59">
    <w:abstractNumId w:val="8"/>
  </w:num>
  <w:num w:numId="60">
    <w:abstractNumId w:val="16"/>
  </w:num>
  <w:num w:numId="61">
    <w:abstractNumId w:val="20"/>
  </w:num>
  <w:num w:numId="62">
    <w:abstractNumId w:val="72"/>
  </w:num>
  <w:num w:numId="63">
    <w:abstractNumId w:val="46"/>
  </w:num>
  <w:num w:numId="64">
    <w:abstractNumId w:val="50"/>
  </w:num>
  <w:num w:numId="65">
    <w:abstractNumId w:val="40"/>
  </w:num>
  <w:num w:numId="66">
    <w:abstractNumId w:val="6"/>
  </w:num>
  <w:num w:numId="67">
    <w:abstractNumId w:val="37"/>
  </w:num>
  <w:num w:numId="68">
    <w:abstractNumId w:val="42"/>
  </w:num>
  <w:num w:numId="69">
    <w:abstractNumId w:val="13"/>
  </w:num>
  <w:num w:numId="70">
    <w:abstractNumId w:val="43"/>
  </w:num>
  <w:num w:numId="71">
    <w:abstractNumId w:val="45"/>
  </w:num>
  <w:num w:numId="72">
    <w:abstractNumId w:val="69"/>
  </w:num>
  <w:num w:numId="73">
    <w:abstractNumId w:val="59"/>
  </w:num>
  <w:num w:numId="74">
    <w:abstractNumId w:val="56"/>
  </w:num>
  <w:num w:numId="75">
    <w:abstractNumId w:val="34"/>
  </w:num>
  <w:num w:numId="76">
    <w:abstractNumId w:val="48"/>
  </w:num>
  <w:num w:numId="77">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17345"/>
    <w:rsid w:val="00021CCE"/>
    <w:rsid w:val="000244DA"/>
    <w:rsid w:val="00024D72"/>
    <w:rsid w:val="00024F7D"/>
    <w:rsid w:val="00041A78"/>
    <w:rsid w:val="00054C98"/>
    <w:rsid w:val="00056CDE"/>
    <w:rsid w:val="00067386"/>
    <w:rsid w:val="000732FF"/>
    <w:rsid w:val="00081D65"/>
    <w:rsid w:val="000918A8"/>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77F17"/>
    <w:rsid w:val="001B4B65"/>
    <w:rsid w:val="001C1282"/>
    <w:rsid w:val="001C5E20"/>
    <w:rsid w:val="001C63E7"/>
    <w:rsid w:val="001E1DF9"/>
    <w:rsid w:val="001F7634"/>
    <w:rsid w:val="0020587B"/>
    <w:rsid w:val="00220E70"/>
    <w:rsid w:val="002228E8"/>
    <w:rsid w:val="00237603"/>
    <w:rsid w:val="002438CD"/>
    <w:rsid w:val="00247E8C"/>
    <w:rsid w:val="00260D23"/>
    <w:rsid w:val="00264730"/>
    <w:rsid w:val="00270E01"/>
    <w:rsid w:val="002776A1"/>
    <w:rsid w:val="00290DE3"/>
    <w:rsid w:val="0029547E"/>
    <w:rsid w:val="002B1426"/>
    <w:rsid w:val="002B3DBB"/>
    <w:rsid w:val="002F2906"/>
    <w:rsid w:val="00313D5B"/>
    <w:rsid w:val="003242E1"/>
    <w:rsid w:val="00333911"/>
    <w:rsid w:val="00334165"/>
    <w:rsid w:val="003531E7"/>
    <w:rsid w:val="003601A4"/>
    <w:rsid w:val="0037535C"/>
    <w:rsid w:val="003815C7"/>
    <w:rsid w:val="003934F8"/>
    <w:rsid w:val="00396680"/>
    <w:rsid w:val="0039735B"/>
    <w:rsid w:val="00397A1B"/>
    <w:rsid w:val="003A21C8"/>
    <w:rsid w:val="003C1D7A"/>
    <w:rsid w:val="003C5F97"/>
    <w:rsid w:val="003D0958"/>
    <w:rsid w:val="003D1E51"/>
    <w:rsid w:val="003F5925"/>
    <w:rsid w:val="00400A84"/>
    <w:rsid w:val="004254FE"/>
    <w:rsid w:val="00436FFC"/>
    <w:rsid w:val="00437D28"/>
    <w:rsid w:val="0044354A"/>
    <w:rsid w:val="004459C4"/>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907BC"/>
    <w:rsid w:val="00596116"/>
    <w:rsid w:val="005A1625"/>
    <w:rsid w:val="005A203B"/>
    <w:rsid w:val="005B05D5"/>
    <w:rsid w:val="005B0DEC"/>
    <w:rsid w:val="005B66FC"/>
    <w:rsid w:val="005C3D79"/>
    <w:rsid w:val="005C6A23"/>
    <w:rsid w:val="005E30DC"/>
    <w:rsid w:val="00605DD7"/>
    <w:rsid w:val="0060658F"/>
    <w:rsid w:val="00613219"/>
    <w:rsid w:val="0062789A"/>
    <w:rsid w:val="0063396F"/>
    <w:rsid w:val="00640E46"/>
    <w:rsid w:val="0064179C"/>
    <w:rsid w:val="00643A8A"/>
    <w:rsid w:val="0064491A"/>
    <w:rsid w:val="00653B50"/>
    <w:rsid w:val="006556B9"/>
    <w:rsid w:val="006658C0"/>
    <w:rsid w:val="00666BDD"/>
    <w:rsid w:val="006776B4"/>
    <w:rsid w:val="006873B8"/>
    <w:rsid w:val="00687C90"/>
    <w:rsid w:val="0069047B"/>
    <w:rsid w:val="00695BD7"/>
    <w:rsid w:val="006A4310"/>
    <w:rsid w:val="006A4EFB"/>
    <w:rsid w:val="006B0FEA"/>
    <w:rsid w:val="006C56B3"/>
    <w:rsid w:val="006C6D6D"/>
    <w:rsid w:val="006C7A3B"/>
    <w:rsid w:val="006C7CE4"/>
    <w:rsid w:val="006D0BF5"/>
    <w:rsid w:val="006F4464"/>
    <w:rsid w:val="00714CA4"/>
    <w:rsid w:val="007250D9"/>
    <w:rsid w:val="007274B8"/>
    <w:rsid w:val="00727F97"/>
    <w:rsid w:val="00730AE0"/>
    <w:rsid w:val="0074372D"/>
    <w:rsid w:val="007604F9"/>
    <w:rsid w:val="00764773"/>
    <w:rsid w:val="007735DC"/>
    <w:rsid w:val="0078311A"/>
    <w:rsid w:val="007857A8"/>
    <w:rsid w:val="00791D70"/>
    <w:rsid w:val="007A61C5"/>
    <w:rsid w:val="007A6888"/>
    <w:rsid w:val="007A72EA"/>
    <w:rsid w:val="007B0DCC"/>
    <w:rsid w:val="007B2222"/>
    <w:rsid w:val="007B3FD5"/>
    <w:rsid w:val="007D3601"/>
    <w:rsid w:val="007D6C20"/>
    <w:rsid w:val="007E0373"/>
    <w:rsid w:val="007E73B4"/>
    <w:rsid w:val="00812516"/>
    <w:rsid w:val="00812969"/>
    <w:rsid w:val="00832EBB"/>
    <w:rsid w:val="00834734"/>
    <w:rsid w:val="00835BF6"/>
    <w:rsid w:val="008761F3"/>
    <w:rsid w:val="00881DD2"/>
    <w:rsid w:val="00882B54"/>
    <w:rsid w:val="008834D5"/>
    <w:rsid w:val="008912AE"/>
    <w:rsid w:val="008B0F2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2998"/>
    <w:rsid w:val="00976338"/>
    <w:rsid w:val="00992D9C"/>
    <w:rsid w:val="009931F0"/>
    <w:rsid w:val="009955F8"/>
    <w:rsid w:val="009A0F9D"/>
    <w:rsid w:val="009A1CBC"/>
    <w:rsid w:val="009A36AD"/>
    <w:rsid w:val="009B18A2"/>
    <w:rsid w:val="009D04EE"/>
    <w:rsid w:val="009E37D3"/>
    <w:rsid w:val="009E52E7"/>
    <w:rsid w:val="009E5BD9"/>
    <w:rsid w:val="009F57C0"/>
    <w:rsid w:val="00A0510D"/>
    <w:rsid w:val="00A11569"/>
    <w:rsid w:val="00A204BB"/>
    <w:rsid w:val="00A20A67"/>
    <w:rsid w:val="00A27EE4"/>
    <w:rsid w:val="00A31B66"/>
    <w:rsid w:val="00A36EE2"/>
    <w:rsid w:val="00A4187F"/>
    <w:rsid w:val="00A57976"/>
    <w:rsid w:val="00A636B8"/>
    <w:rsid w:val="00A8496D"/>
    <w:rsid w:val="00A85D42"/>
    <w:rsid w:val="00A87627"/>
    <w:rsid w:val="00A91D4B"/>
    <w:rsid w:val="00A962D4"/>
    <w:rsid w:val="00A9790B"/>
    <w:rsid w:val="00AA2B8A"/>
    <w:rsid w:val="00AB04B8"/>
    <w:rsid w:val="00AD2200"/>
    <w:rsid w:val="00AE6AB7"/>
    <w:rsid w:val="00AE7A32"/>
    <w:rsid w:val="00B04785"/>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BF593E"/>
    <w:rsid w:val="00C06EBC"/>
    <w:rsid w:val="00C0723F"/>
    <w:rsid w:val="00C121F9"/>
    <w:rsid w:val="00C17B01"/>
    <w:rsid w:val="00C21E3A"/>
    <w:rsid w:val="00C238D9"/>
    <w:rsid w:val="00C26C83"/>
    <w:rsid w:val="00C31CA1"/>
    <w:rsid w:val="00C45F5D"/>
    <w:rsid w:val="00C52383"/>
    <w:rsid w:val="00C56A9B"/>
    <w:rsid w:val="00C740CF"/>
    <w:rsid w:val="00C802AD"/>
    <w:rsid w:val="00C8277D"/>
    <w:rsid w:val="00C95538"/>
    <w:rsid w:val="00C96567"/>
    <w:rsid w:val="00C97E44"/>
    <w:rsid w:val="00CA6CCD"/>
    <w:rsid w:val="00CC50B7"/>
    <w:rsid w:val="00CD66EF"/>
    <w:rsid w:val="00CE2498"/>
    <w:rsid w:val="00CE36B8"/>
    <w:rsid w:val="00CF0DA9"/>
    <w:rsid w:val="00CF45F2"/>
    <w:rsid w:val="00D014AE"/>
    <w:rsid w:val="00D02C00"/>
    <w:rsid w:val="00D032AF"/>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DE7106"/>
    <w:rsid w:val="00E0407E"/>
    <w:rsid w:val="00E04FDF"/>
    <w:rsid w:val="00E15F2A"/>
    <w:rsid w:val="00E279E8"/>
    <w:rsid w:val="00E579D6"/>
    <w:rsid w:val="00E75567"/>
    <w:rsid w:val="00E857D6"/>
    <w:rsid w:val="00E86E57"/>
    <w:rsid w:val="00EA0163"/>
    <w:rsid w:val="00EA0C3A"/>
    <w:rsid w:val="00EA30C6"/>
    <w:rsid w:val="00EB2779"/>
    <w:rsid w:val="00EB4463"/>
    <w:rsid w:val="00EB6A2D"/>
    <w:rsid w:val="00ED18F9"/>
    <w:rsid w:val="00ED53C9"/>
    <w:rsid w:val="00EE197A"/>
    <w:rsid w:val="00EE7DA3"/>
    <w:rsid w:val="00F1662D"/>
    <w:rsid w:val="00F24E97"/>
    <w:rsid w:val="00F3099C"/>
    <w:rsid w:val="00F35F4F"/>
    <w:rsid w:val="00F50AC5"/>
    <w:rsid w:val="00F6025D"/>
    <w:rsid w:val="00F672B2"/>
    <w:rsid w:val="00F80124"/>
    <w:rsid w:val="00F8340A"/>
    <w:rsid w:val="00F83D10"/>
    <w:rsid w:val="00F93643"/>
    <w:rsid w:val="00F96457"/>
    <w:rsid w:val="00FA5883"/>
    <w:rsid w:val="00FB022D"/>
    <w:rsid w:val="00FB1F17"/>
    <w:rsid w:val="00FB3492"/>
    <w:rsid w:val="00FC3976"/>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587B"/>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31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587B"/>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31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1DEC-1DBF-4D2B-AB69-C98CA1ED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6562</Words>
  <Characters>37405</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28</cp:revision>
  <cp:lastPrinted>2023-12-20T20:54:00Z</cp:lastPrinted>
  <dcterms:created xsi:type="dcterms:W3CDTF">2023-10-10T08:10:00Z</dcterms:created>
  <dcterms:modified xsi:type="dcterms:W3CDTF">2024-02-07T11:24:00Z</dcterms:modified>
</cp:coreProperties>
</file>